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613" w:rsidRDefault="008428A1" w:rsidP="000B227B">
      <w:pPr>
        <w:jc w:val="cent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333_1.jpg" style="width:40.5pt;height:45.75pt;visibility:visible">
            <v:imagedata r:id="rId4" o:title=""/>
          </v:shape>
        </w:pict>
      </w:r>
    </w:p>
    <w:p w:rsidR="00B93613" w:rsidRDefault="00B93613" w:rsidP="000B227B">
      <w:pPr>
        <w:jc w:val="center"/>
        <w:rPr>
          <w:b/>
          <w:sz w:val="32"/>
          <w:szCs w:val="32"/>
        </w:rPr>
      </w:pPr>
      <w:r>
        <w:rPr>
          <w:b/>
          <w:sz w:val="32"/>
          <w:szCs w:val="32"/>
        </w:rPr>
        <w:t xml:space="preserve">ИНФОРМАЦИОННЫЙ БЮЛЛЕТЕНЬ № </w:t>
      </w:r>
      <w:r w:rsidR="00883498">
        <w:rPr>
          <w:b/>
          <w:sz w:val="32"/>
          <w:szCs w:val="32"/>
        </w:rPr>
        <w:t>9</w:t>
      </w:r>
      <w:r w:rsidR="00A1518C">
        <w:rPr>
          <w:b/>
          <w:sz w:val="32"/>
          <w:szCs w:val="32"/>
        </w:rPr>
        <w:t>1</w:t>
      </w:r>
    </w:p>
    <w:p w:rsidR="00B93613" w:rsidRDefault="00B93613" w:rsidP="000B227B">
      <w:pPr>
        <w:jc w:val="center"/>
        <w:rPr>
          <w:b/>
          <w:sz w:val="32"/>
          <w:szCs w:val="32"/>
        </w:rPr>
      </w:pPr>
    </w:p>
    <w:p w:rsidR="00B93613" w:rsidRPr="00A02B41" w:rsidRDefault="00B93613" w:rsidP="000B227B">
      <w:pPr>
        <w:jc w:val="center"/>
        <w:rPr>
          <w:b/>
        </w:rPr>
      </w:pPr>
      <w:r w:rsidRPr="00A02B41">
        <w:rPr>
          <w:b/>
        </w:rPr>
        <w:t>Уважаемые коллеги!</w:t>
      </w:r>
    </w:p>
    <w:p w:rsidR="00B93613" w:rsidRPr="00A02B41" w:rsidRDefault="00034A7F" w:rsidP="000B227B">
      <w:pPr>
        <w:jc w:val="center"/>
        <w:rPr>
          <w:b/>
        </w:rPr>
      </w:pPr>
      <w:r w:rsidRPr="00A02B41">
        <w:rPr>
          <w:b/>
        </w:rPr>
        <w:t xml:space="preserve">Мурманская областная организация Профсоюза </w:t>
      </w:r>
      <w:r w:rsidR="00B93613" w:rsidRPr="00A02B41">
        <w:rPr>
          <w:b/>
        </w:rPr>
        <w:t xml:space="preserve">работников народного образования и науки предлагает </w:t>
      </w:r>
      <w:r w:rsidR="00B93613" w:rsidRPr="00A02B41">
        <w:rPr>
          <w:b/>
          <w:u w:val="single"/>
        </w:rPr>
        <w:t>для членов профсоюза</w:t>
      </w:r>
    </w:p>
    <w:p w:rsidR="0099297B" w:rsidRPr="00A02B41" w:rsidRDefault="00B93613" w:rsidP="000B227B">
      <w:pPr>
        <w:jc w:val="center"/>
        <w:rPr>
          <w:b/>
        </w:rPr>
      </w:pPr>
      <w:r w:rsidRPr="00A02B41">
        <w:rPr>
          <w:b/>
        </w:rPr>
        <w:t xml:space="preserve"> культурно-просветительскую программу</w:t>
      </w:r>
    </w:p>
    <w:p w:rsidR="00516047" w:rsidRDefault="00516047" w:rsidP="000B227B">
      <w:pPr>
        <w:jc w:val="center"/>
        <w:rPr>
          <w:rStyle w:val="a4"/>
          <w:b/>
          <w:bCs/>
          <w:color w:val="FF0000"/>
        </w:rPr>
      </w:pPr>
    </w:p>
    <w:p w:rsidR="00B93613" w:rsidRPr="00732371" w:rsidRDefault="00A1518C" w:rsidP="000B227B">
      <w:pPr>
        <w:jc w:val="center"/>
        <w:rPr>
          <w:b/>
          <w:color w:val="FF0000"/>
        </w:rPr>
      </w:pPr>
      <w:r w:rsidRPr="00732371">
        <w:rPr>
          <w:rStyle w:val="a4"/>
          <w:b/>
          <w:bCs/>
          <w:color w:val="FF0000"/>
        </w:rPr>
        <w:t>ТВЕРЬ -  ВАЛДАЙ – КАЛЯЗИН - ТОРЖОК</w:t>
      </w:r>
    </w:p>
    <w:p w:rsidR="00273039" w:rsidRDefault="00B93613" w:rsidP="006D7904">
      <w:pPr>
        <w:jc w:val="center"/>
        <w:rPr>
          <w:b/>
        </w:rPr>
      </w:pPr>
      <w:r w:rsidRPr="00A02B41">
        <w:rPr>
          <w:b/>
        </w:rPr>
        <w:t xml:space="preserve">(с </w:t>
      </w:r>
      <w:r w:rsidR="00A52FD2" w:rsidRPr="00A02B41">
        <w:rPr>
          <w:b/>
        </w:rPr>
        <w:t>30</w:t>
      </w:r>
      <w:r w:rsidR="005531E8">
        <w:rPr>
          <w:b/>
        </w:rPr>
        <w:t xml:space="preserve"> октября </w:t>
      </w:r>
      <w:r w:rsidRPr="00A02B41">
        <w:rPr>
          <w:b/>
        </w:rPr>
        <w:t xml:space="preserve"> по </w:t>
      </w:r>
      <w:r w:rsidR="00A52FD2" w:rsidRPr="00A02B41">
        <w:rPr>
          <w:b/>
        </w:rPr>
        <w:t>02</w:t>
      </w:r>
      <w:r w:rsidR="005531E8">
        <w:rPr>
          <w:b/>
        </w:rPr>
        <w:t xml:space="preserve"> ноября </w:t>
      </w:r>
      <w:r w:rsidRPr="00A02B41">
        <w:rPr>
          <w:b/>
        </w:rPr>
        <w:t>201</w:t>
      </w:r>
      <w:r w:rsidR="00635DDD" w:rsidRPr="00A02B41">
        <w:rPr>
          <w:b/>
        </w:rPr>
        <w:t>8</w:t>
      </w:r>
      <w:r w:rsidRPr="00A02B41">
        <w:rPr>
          <w:b/>
        </w:rPr>
        <w:t>г.)</w:t>
      </w:r>
    </w:p>
    <w:p w:rsidR="00307588" w:rsidRDefault="00307588" w:rsidP="00B1085C">
      <w:pPr>
        <w:jc w:val="both"/>
        <w:rPr>
          <w:b/>
        </w:rPr>
      </w:pPr>
    </w:p>
    <w:p w:rsidR="00B1085C" w:rsidRDefault="00851FD2" w:rsidP="00B1085C">
      <w:pPr>
        <w:jc w:val="both"/>
        <w:rPr>
          <w:b/>
        </w:rPr>
      </w:pPr>
      <w:r>
        <w:rPr>
          <w:b/>
        </w:rPr>
        <w:t xml:space="preserve">Отправление </w:t>
      </w:r>
      <w:r w:rsidR="00B1085C">
        <w:rPr>
          <w:b/>
        </w:rPr>
        <w:t xml:space="preserve"> из Мурманска 28.10.2018г., поезд 091 (</w:t>
      </w:r>
      <w:r w:rsidR="00A07E08">
        <w:rPr>
          <w:b/>
        </w:rPr>
        <w:t xml:space="preserve">Мурманск - </w:t>
      </w:r>
      <w:r w:rsidR="00B1085C">
        <w:rPr>
          <w:b/>
        </w:rPr>
        <w:t>Твер</w:t>
      </w:r>
      <w:r w:rsidR="00A07E08">
        <w:rPr>
          <w:b/>
        </w:rPr>
        <w:t>ь</w:t>
      </w:r>
      <w:r w:rsidR="00B1085C">
        <w:rPr>
          <w:b/>
        </w:rPr>
        <w:t>)</w:t>
      </w:r>
    </w:p>
    <w:p w:rsidR="00516047" w:rsidRPr="00A02B41" w:rsidRDefault="00516047" w:rsidP="006D7904">
      <w:pPr>
        <w:jc w:val="center"/>
        <w:rPr>
          <w:rFonts w:eastAsia="Calibri"/>
          <w:b/>
          <w:lang w:eastAsia="en-US"/>
        </w:rPr>
      </w:pPr>
    </w:p>
    <w:tbl>
      <w:tblPr>
        <w:tblW w:w="1093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9461"/>
      </w:tblGrid>
      <w:tr w:rsidR="00B93613" w:rsidRPr="00A02B41" w:rsidTr="006D7904">
        <w:tc>
          <w:tcPr>
            <w:tcW w:w="1476" w:type="dxa"/>
          </w:tcPr>
          <w:p w:rsidR="00B93613" w:rsidRPr="00105D79" w:rsidRDefault="00B93613">
            <w:pPr>
              <w:jc w:val="center"/>
              <w:rPr>
                <w:b/>
              </w:rPr>
            </w:pPr>
            <w:r w:rsidRPr="00105D79">
              <w:rPr>
                <w:b/>
              </w:rPr>
              <w:t>1 день</w:t>
            </w:r>
          </w:p>
          <w:p w:rsidR="00B93613" w:rsidRPr="00A02B41" w:rsidRDefault="00A52FD2" w:rsidP="00516047">
            <w:pPr>
              <w:jc w:val="center"/>
            </w:pPr>
            <w:r w:rsidRPr="00A02B41">
              <w:t>30</w:t>
            </w:r>
            <w:r w:rsidR="006D7904" w:rsidRPr="00A02B41">
              <w:t>.</w:t>
            </w:r>
            <w:r w:rsidR="00516047">
              <w:t>10</w:t>
            </w:r>
            <w:r w:rsidR="00B93613" w:rsidRPr="00A02B41">
              <w:t>.201</w:t>
            </w:r>
            <w:r w:rsidR="00635DDD" w:rsidRPr="00A02B41">
              <w:t>8</w:t>
            </w:r>
          </w:p>
        </w:tc>
        <w:tc>
          <w:tcPr>
            <w:tcW w:w="9461" w:type="dxa"/>
          </w:tcPr>
          <w:p w:rsidR="00FE1A35" w:rsidRDefault="00FE1A35" w:rsidP="00FE1A35">
            <w:pPr>
              <w:jc w:val="both"/>
              <w:rPr>
                <w:bCs/>
                <w:i/>
              </w:rPr>
            </w:pPr>
            <w:r w:rsidRPr="00482B26">
              <w:t xml:space="preserve">Приезд в Тверь. </w:t>
            </w:r>
            <w:r w:rsidRPr="00105D79">
              <w:rPr>
                <w:b/>
              </w:rPr>
              <w:t>Обзорная экскурсия по Твери</w:t>
            </w:r>
            <w:r w:rsidRPr="005572C4">
              <w:rPr>
                <w:b/>
              </w:rPr>
              <w:t>.</w:t>
            </w:r>
            <w:r w:rsidRPr="00482B26">
              <w:rPr>
                <w:b/>
                <w:bCs/>
              </w:rPr>
              <w:t xml:space="preserve"> </w:t>
            </w:r>
            <w:r w:rsidRPr="00482B26">
              <w:rPr>
                <w:bCs/>
                <w:i/>
              </w:rPr>
              <w:t xml:space="preserve">Город Тверь </w:t>
            </w:r>
            <w:r w:rsidRPr="00054220">
              <w:rPr>
                <w:bCs/>
                <w:i/>
              </w:rPr>
              <w:t>был</w:t>
            </w:r>
            <w:r w:rsidR="00170BF7">
              <w:rPr>
                <w:bCs/>
                <w:i/>
              </w:rPr>
              <w:t xml:space="preserve"> </w:t>
            </w:r>
            <w:proofErr w:type="gramStart"/>
            <w:r w:rsidR="00170BF7">
              <w:rPr>
                <w:bCs/>
                <w:i/>
              </w:rPr>
              <w:t xml:space="preserve">впервые </w:t>
            </w:r>
            <w:r w:rsidRPr="00054220">
              <w:rPr>
                <w:bCs/>
                <w:i/>
              </w:rPr>
              <w:t xml:space="preserve"> упомянут</w:t>
            </w:r>
            <w:proofErr w:type="gramEnd"/>
            <w:r w:rsidR="00170BF7" w:rsidRPr="00054220">
              <w:rPr>
                <w:bCs/>
                <w:i/>
              </w:rPr>
              <w:t xml:space="preserve"> в летописи</w:t>
            </w:r>
            <w:r w:rsidRPr="00054220">
              <w:rPr>
                <w:bCs/>
                <w:i/>
              </w:rPr>
              <w:t xml:space="preserve"> в 1209 году как место подписания договора между великим князем Владимирским Всеволодом </w:t>
            </w:r>
            <w:r w:rsidRPr="00054220">
              <w:rPr>
                <w:bCs/>
                <w:i/>
                <w:lang w:val="en-US"/>
              </w:rPr>
              <w:t>III</w:t>
            </w:r>
            <w:r w:rsidRPr="00054220">
              <w:rPr>
                <w:bCs/>
                <w:i/>
              </w:rPr>
              <w:t xml:space="preserve"> и новгородцами. Первоначально Тверь была построена на левом берегу Волги в устье </w:t>
            </w:r>
            <w:proofErr w:type="spellStart"/>
            <w:r w:rsidRPr="00054220">
              <w:rPr>
                <w:bCs/>
                <w:i/>
              </w:rPr>
              <w:t>Тверцы</w:t>
            </w:r>
            <w:proofErr w:type="spellEnd"/>
            <w:r w:rsidRPr="00054220">
              <w:rPr>
                <w:bCs/>
                <w:i/>
              </w:rPr>
              <w:t xml:space="preserve">, но впоследствии была перенесена на правую сторону реки, к устью </w:t>
            </w:r>
            <w:proofErr w:type="spellStart"/>
            <w:r w:rsidRPr="00054220">
              <w:rPr>
                <w:bCs/>
                <w:i/>
              </w:rPr>
              <w:t>Тьмаки</w:t>
            </w:r>
            <w:proofErr w:type="spellEnd"/>
            <w:r w:rsidRPr="00054220">
              <w:rPr>
                <w:bCs/>
                <w:i/>
              </w:rPr>
              <w:t xml:space="preserve">. С начала </w:t>
            </w:r>
            <w:r w:rsidRPr="00054220">
              <w:rPr>
                <w:bCs/>
                <w:i/>
                <w:lang w:val="en-US"/>
              </w:rPr>
              <w:t>XIV</w:t>
            </w:r>
            <w:r w:rsidRPr="00054220">
              <w:rPr>
                <w:bCs/>
                <w:i/>
              </w:rPr>
              <w:t xml:space="preserve"> века Тверь соперничала с Москвой за главенство среди русских земель. В 1485 году Тверское княжество вошло в состав Московского государства. С </w:t>
            </w:r>
            <w:r w:rsidRPr="00054220">
              <w:rPr>
                <w:bCs/>
                <w:i/>
                <w:lang w:val="en-US"/>
              </w:rPr>
              <w:t>XVIII</w:t>
            </w:r>
            <w:r w:rsidRPr="00054220">
              <w:rPr>
                <w:bCs/>
                <w:i/>
              </w:rPr>
              <w:t xml:space="preserve"> века в городе сохранилась оригинальная планировка центральной части Твери, созданная по проекту архитекторов Никитина, Казакова, Обухова. Застройка центра Твери велась по принципу так называемого лучевого плана, использовавшегося ранее для планировки Адмиралтейской части Петербурга. Не случайна в этой связи народная поговорка: «Тверь городок – Петербурга уголок». От Полукруглой или Полуциркульной (Советской) площади расходятся три луча-улицы. Увидеть эту планировку и услышать об истории восстановления города после пожара 1763 года можно во время экскурсии. Туристы познакомятся с архитектурными памятниками </w:t>
            </w:r>
            <w:r w:rsidRPr="00054220">
              <w:rPr>
                <w:bCs/>
                <w:i/>
                <w:lang w:val="en-US"/>
              </w:rPr>
              <w:t>XVIII</w:t>
            </w:r>
            <w:r w:rsidRPr="00054220">
              <w:rPr>
                <w:bCs/>
                <w:i/>
              </w:rPr>
              <w:t xml:space="preserve"> века, храмом Белая Троица </w:t>
            </w:r>
            <w:r w:rsidRPr="00054220">
              <w:rPr>
                <w:bCs/>
                <w:i/>
                <w:lang w:val="en-US"/>
              </w:rPr>
              <w:t>XVI</w:t>
            </w:r>
            <w:r w:rsidRPr="00054220">
              <w:rPr>
                <w:bCs/>
                <w:i/>
              </w:rPr>
              <w:t xml:space="preserve"> века, застройкой города «сплошной каменной </w:t>
            </w:r>
            <w:proofErr w:type="spellStart"/>
            <w:r w:rsidRPr="00054220">
              <w:rPr>
                <w:bCs/>
                <w:i/>
              </w:rPr>
              <w:t>фасадой</w:t>
            </w:r>
            <w:proofErr w:type="spellEnd"/>
            <w:r w:rsidRPr="00054220">
              <w:rPr>
                <w:bCs/>
                <w:i/>
              </w:rPr>
              <w:t>», зданиями, построенными известными архитекторами Никитиным, Казаковым, Львовым. Прекрасный вид открывается на Волгу с набережной Степана Разина и от памятника Афанасию Никитину. В уютном сквере стоит памятник И.А. Крылову – известному баснописцу, который провел в Твери детские годы, а рядом со сквером – памятник</w:t>
            </w:r>
            <w:r w:rsidRPr="00482B26">
              <w:rPr>
                <w:bCs/>
                <w:i/>
              </w:rPr>
              <w:t xml:space="preserve">, посвященный Великой Отечественной войне – Обелиск Победы и уютный храм, стилизованный под древнерусский и напоминающий храм Покрова-на-Нерли, – церковь во имя Святого Благоверного Михаила Тверского. </w:t>
            </w:r>
          </w:p>
          <w:p w:rsidR="0070280C" w:rsidRPr="00482B26" w:rsidRDefault="0070280C" w:rsidP="00FE1A35">
            <w:pPr>
              <w:jc w:val="both"/>
              <w:rPr>
                <w:bCs/>
                <w:i/>
              </w:rPr>
            </w:pPr>
          </w:p>
          <w:p w:rsidR="00D1551A" w:rsidRDefault="00FE1A35" w:rsidP="00105D79">
            <w:pPr>
              <w:jc w:val="both"/>
              <w:rPr>
                <w:i/>
                <w:color w:val="242F33"/>
                <w:spacing w:val="2"/>
                <w:shd w:val="clear" w:color="auto" w:fill="FFFFFF"/>
              </w:rPr>
            </w:pPr>
            <w:r w:rsidRPr="00105D79">
              <w:rPr>
                <w:b/>
                <w:bCs/>
              </w:rPr>
              <w:t>Экскурсия в Императорский путевой дворец</w:t>
            </w:r>
            <w:r w:rsidRPr="005572C4">
              <w:rPr>
                <w:b/>
                <w:bCs/>
                <w:sz w:val="28"/>
                <w:szCs w:val="28"/>
              </w:rPr>
              <w:t>.</w:t>
            </w:r>
            <w:r w:rsidR="00732371">
              <w:rPr>
                <w:b/>
                <w:bCs/>
                <w:sz w:val="28"/>
                <w:szCs w:val="28"/>
              </w:rPr>
              <w:t xml:space="preserve"> </w:t>
            </w:r>
            <w:r w:rsidRPr="00054220">
              <w:rPr>
                <w:i/>
                <w:color w:val="333333"/>
                <w:shd w:val="clear" w:color="auto" w:fill="FFFFFF"/>
              </w:rPr>
              <w:t>Коллекция картинной галереи, формировавшая</w:t>
            </w:r>
            <w:r w:rsidRPr="00054220">
              <w:rPr>
                <w:i/>
                <w:color w:val="333333"/>
                <w:shd w:val="clear" w:color="auto" w:fill="FFFFFF"/>
              </w:rPr>
              <w:softHyphen/>
              <w:t xml:space="preserve">ся на протяжении 150 лет, составляет сейчас более 45 тыс. единиц хранения. Лучшие произведения русской и </w:t>
            </w:r>
            <w:proofErr w:type="gramStart"/>
            <w:r w:rsidRPr="00054220">
              <w:rPr>
                <w:i/>
                <w:color w:val="333333"/>
                <w:shd w:val="clear" w:color="auto" w:fill="FFFFFF"/>
              </w:rPr>
              <w:t>западно-европейской</w:t>
            </w:r>
            <w:proofErr w:type="gramEnd"/>
            <w:r w:rsidRPr="00054220">
              <w:rPr>
                <w:i/>
                <w:color w:val="333333"/>
                <w:shd w:val="clear" w:color="auto" w:fill="FFFFFF"/>
              </w:rPr>
              <w:t xml:space="preserve"> живописи, скульптуры, декоративно-прикладного искусства вошли в постоянную экспозицию музея.</w:t>
            </w:r>
            <w:r w:rsidRPr="00054220">
              <w:rPr>
                <w:bCs/>
                <w:i/>
              </w:rPr>
              <w:t xml:space="preserve"> </w:t>
            </w:r>
            <w:r w:rsidRPr="00054220">
              <w:rPr>
                <w:i/>
                <w:color w:val="242F33"/>
                <w:spacing w:val="2"/>
                <w:shd w:val="clear" w:color="auto" w:fill="FFFFFF"/>
              </w:rPr>
              <w:t xml:space="preserve">Путевой дворец в Твери предназначался для отдыха членов императорской семьи по пути из Петербурга в Москву. Дворец был построен по проекту П.Р. Никитина в 1764-1766 годах. В дальнейшем дворец перестраивался в начале XIX века архитектором К.И. Росси с помощниками, и в конце XIX века был незаметно дополнен архитектором А.И. </w:t>
            </w:r>
            <w:proofErr w:type="spellStart"/>
            <w:r w:rsidRPr="00054220">
              <w:rPr>
                <w:i/>
                <w:color w:val="242F33"/>
                <w:spacing w:val="2"/>
                <w:shd w:val="clear" w:color="auto" w:fill="FFFFFF"/>
              </w:rPr>
              <w:t>Резановым</w:t>
            </w:r>
            <w:proofErr w:type="spellEnd"/>
            <w:r w:rsidRPr="00054220">
              <w:rPr>
                <w:i/>
                <w:color w:val="242F33"/>
                <w:spacing w:val="2"/>
                <w:shd w:val="clear" w:color="auto" w:fill="FFFFFF"/>
              </w:rPr>
              <w:t>. Учитывая предназначение дворца, здесь часто бывали члены царской семьи и высшие чиновники. Здесь гостили историк Н.М. Карамзин, художник О.А. Кипренский, поэты В.А. Жуковский и Ф.Н. Глинка. Баснописец А.Е. Измайлов и писатель И.И. Лажечников, тверские вице-губернаторы не то, чтобы "гостили", а бывали по долгу службы. В XIX веке здесь было военное ведомство, которое сменила резиденция тверских губернаторов.</w:t>
            </w:r>
          </w:p>
          <w:p w:rsidR="00FE1A35" w:rsidRDefault="00D1551A" w:rsidP="00105D79">
            <w:pPr>
              <w:jc w:val="both"/>
              <w:rPr>
                <w:b/>
                <w:bCs/>
                <w:sz w:val="28"/>
                <w:szCs w:val="28"/>
              </w:rPr>
            </w:pPr>
            <w:r>
              <w:rPr>
                <w:i/>
                <w:color w:val="242F33"/>
                <w:spacing w:val="2"/>
                <w:shd w:val="clear" w:color="auto" w:fill="FFFFFF"/>
              </w:rPr>
              <w:t xml:space="preserve">       </w:t>
            </w:r>
            <w:r w:rsidR="00FE1A35" w:rsidRPr="00054220">
              <w:rPr>
                <w:i/>
                <w:color w:val="242F33"/>
                <w:spacing w:val="2"/>
                <w:shd w:val="clear" w:color="auto" w:fill="FFFFFF"/>
              </w:rPr>
              <w:t>В 1941 году дворец сильно пострадал, восстановительные работы прошли в 1946-1948</w:t>
            </w:r>
            <w:r w:rsidR="00FE1A35" w:rsidRPr="00482B26">
              <w:rPr>
                <w:i/>
                <w:color w:val="242F33"/>
                <w:spacing w:val="2"/>
                <w:shd w:val="clear" w:color="auto" w:fill="FFFFFF"/>
              </w:rPr>
              <w:t xml:space="preserve"> годах. С конца 1990-х годов Путевой дворец находился на реконструкции. Открыт в декабре 2017 г.</w:t>
            </w:r>
            <w:r w:rsidR="00FE1A35" w:rsidRPr="00482B26">
              <w:rPr>
                <w:color w:val="242F33"/>
                <w:spacing w:val="2"/>
                <w:shd w:val="clear" w:color="auto" w:fill="FFFFFF"/>
              </w:rPr>
              <w:t xml:space="preserve"> </w:t>
            </w:r>
            <w:r w:rsidR="00FE1A35" w:rsidRPr="00170BF7">
              <w:rPr>
                <w:b/>
                <w:bCs/>
                <w:u w:val="single"/>
              </w:rPr>
              <w:t>Обед.</w:t>
            </w:r>
            <w:r w:rsidR="00FE1A35" w:rsidRPr="00482B26">
              <w:rPr>
                <w:b/>
                <w:bCs/>
                <w:sz w:val="28"/>
                <w:szCs w:val="28"/>
              </w:rPr>
              <w:t xml:space="preserve">  </w:t>
            </w:r>
          </w:p>
          <w:p w:rsidR="005572C4" w:rsidRDefault="005572C4" w:rsidP="00FE1A35">
            <w:pPr>
              <w:rPr>
                <w:b/>
                <w:bCs/>
                <w:sz w:val="28"/>
                <w:szCs w:val="28"/>
              </w:rPr>
            </w:pPr>
          </w:p>
          <w:p w:rsidR="00FE1A35" w:rsidRPr="00482B26" w:rsidRDefault="004D17E1" w:rsidP="004D17E1">
            <w:pPr>
              <w:jc w:val="both"/>
              <w:rPr>
                <w:i/>
              </w:rPr>
            </w:pPr>
            <w:r w:rsidRPr="004D17E1">
              <w:rPr>
                <w:b/>
                <w:bCs/>
              </w:rPr>
              <w:lastRenderedPageBreak/>
              <w:t xml:space="preserve">Посещение </w:t>
            </w:r>
            <w:r w:rsidR="00FE1A35" w:rsidRPr="004D17E1">
              <w:rPr>
                <w:b/>
                <w:bCs/>
              </w:rPr>
              <w:t xml:space="preserve"> </w:t>
            </w:r>
            <w:proofErr w:type="spellStart"/>
            <w:r w:rsidR="00FE1A35" w:rsidRPr="004D17E1">
              <w:rPr>
                <w:b/>
                <w:bCs/>
              </w:rPr>
              <w:t>агрофермы</w:t>
            </w:r>
            <w:proofErr w:type="spellEnd"/>
            <w:r w:rsidR="00FE1A35" w:rsidRPr="004D17E1">
              <w:rPr>
                <w:b/>
                <w:bCs/>
              </w:rPr>
              <w:t xml:space="preserve"> «Ивановка» с интерактивной программой «В гости к тверскому козлу».</w:t>
            </w:r>
            <w:r w:rsidR="00FE1A35" w:rsidRPr="005572C4">
              <w:t xml:space="preserve"> </w:t>
            </w:r>
            <w:r w:rsidR="00FE1A35" w:rsidRPr="00482B26">
              <w:rPr>
                <w:i/>
              </w:rPr>
              <w:t>По приезду на ферму, гостей встретит хозяйка – Коза. Она расскажет</w:t>
            </w:r>
            <w:r w:rsidR="0043595E">
              <w:rPr>
                <w:i/>
              </w:rPr>
              <w:t>,</w:t>
            </w:r>
            <w:r w:rsidR="00FE1A35" w:rsidRPr="00482B26">
              <w:rPr>
                <w:i/>
              </w:rPr>
              <w:t xml:space="preserve"> кто здесь живет и проведет обряд посвящения в козликов, ведь иначе в «Козлиное царство» не </w:t>
            </w:r>
            <w:proofErr w:type="spellStart"/>
            <w:r w:rsidR="00FE1A35" w:rsidRPr="00482B26">
              <w:rPr>
                <w:i/>
              </w:rPr>
              <w:t>попасть</w:t>
            </w:r>
            <w:r w:rsidR="00DF6C16">
              <w:rPr>
                <w:i/>
              </w:rPr>
              <w:t>.</w:t>
            </w:r>
            <w:r w:rsidR="00FE1A35" w:rsidRPr="00482B26">
              <w:rPr>
                <w:i/>
              </w:rPr>
              <w:t>Здесь</w:t>
            </w:r>
            <w:proofErr w:type="spellEnd"/>
            <w:r w:rsidR="00FE1A35" w:rsidRPr="00482B26">
              <w:rPr>
                <w:i/>
              </w:rPr>
              <w:t xml:space="preserve"> Вы сможете познакомиться с енотами Фомой и Феней</w:t>
            </w:r>
            <w:proofErr w:type="gramStart"/>
            <w:r w:rsidR="00FE1A35" w:rsidRPr="00482B26">
              <w:rPr>
                <w:i/>
              </w:rPr>
              <w:t>, ,</w:t>
            </w:r>
            <w:proofErr w:type="gramEnd"/>
            <w:r w:rsidR="00FE1A35" w:rsidRPr="00482B26">
              <w:rPr>
                <w:i/>
              </w:rPr>
              <w:t xml:space="preserve"> с</w:t>
            </w:r>
            <w:r w:rsidR="000B36EF">
              <w:rPr>
                <w:i/>
              </w:rPr>
              <w:t xml:space="preserve"> к</w:t>
            </w:r>
            <w:r w:rsidR="00FE1A35" w:rsidRPr="00482B26">
              <w:rPr>
                <w:i/>
              </w:rPr>
              <w:t>роликами, добрым псом Бимом и его подругами Беллой и Линдой, сможете откупиться хлебом от окружения гусями и утками, понаблюдать за смешными и суетными цесарками, и, конечно же, познакомитесь с настоящим «Тверским Козликом».</w:t>
            </w:r>
          </w:p>
          <w:p w:rsidR="000B36EF" w:rsidRDefault="00DF6C16" w:rsidP="004D17E1">
            <w:pPr>
              <w:jc w:val="both"/>
              <w:rPr>
                <w:i/>
              </w:rPr>
            </w:pPr>
            <w:r>
              <w:rPr>
                <w:i/>
              </w:rPr>
              <w:t xml:space="preserve">     </w:t>
            </w:r>
            <w:r w:rsidR="00FE1A35" w:rsidRPr="00482B26">
              <w:rPr>
                <w:i/>
              </w:rPr>
              <w:t xml:space="preserve">После прогулки и знакомства с животными, хозяйка пригласит гостей в свой музей, где вы сможете узнать, почему </w:t>
            </w:r>
            <w:proofErr w:type="spellStart"/>
            <w:r w:rsidR="00FE1A35" w:rsidRPr="00482B26">
              <w:rPr>
                <w:i/>
              </w:rPr>
              <w:t>Тверитян</w:t>
            </w:r>
            <w:proofErr w:type="spellEnd"/>
            <w:r w:rsidR="00FE1A35" w:rsidRPr="00482B26">
              <w:rPr>
                <w:i/>
              </w:rPr>
              <w:t xml:space="preserve"> называют «Тверскими козлами», узнаете об особенностях характера этого животного, о поверьях и праздниках, связанных с ним, за что его любят и ценят в разных странах мира и почему в Великобритании его даже коронуют! </w:t>
            </w:r>
          </w:p>
          <w:p w:rsidR="00FE1A35" w:rsidRPr="00482B26" w:rsidRDefault="00FE1A35" w:rsidP="00FE1A35">
            <w:pPr>
              <w:rPr>
                <w:i/>
              </w:rPr>
            </w:pPr>
            <w:r w:rsidRPr="00482B26">
              <w:rPr>
                <w:b/>
                <w:bCs/>
              </w:rPr>
              <w:t xml:space="preserve">Размещение в гостинице </w:t>
            </w:r>
            <w:r w:rsidR="00B53052">
              <w:rPr>
                <w:b/>
                <w:bCs/>
              </w:rPr>
              <w:t>«</w:t>
            </w:r>
            <w:r w:rsidRPr="00482B26">
              <w:rPr>
                <w:b/>
                <w:bCs/>
              </w:rPr>
              <w:t>СЕЛИГЕР</w:t>
            </w:r>
            <w:r w:rsidR="00B53052">
              <w:rPr>
                <w:b/>
                <w:bCs/>
              </w:rPr>
              <w:t>»</w:t>
            </w:r>
            <w:r>
              <w:rPr>
                <w:bCs/>
              </w:rPr>
              <w:t xml:space="preserve"> </w:t>
            </w:r>
            <w:r w:rsidRPr="00482B26">
              <w:t>(2-х</w:t>
            </w:r>
            <w:r w:rsidR="00614155">
              <w:t xml:space="preserve"> </w:t>
            </w:r>
            <w:r w:rsidRPr="00482B26">
              <w:t>местные номера с удобствами).</w:t>
            </w:r>
            <w:r>
              <w:t xml:space="preserve"> </w:t>
            </w:r>
            <w:r w:rsidRPr="00482B26">
              <w:rPr>
                <w:b/>
                <w:u w:val="single"/>
              </w:rPr>
              <w:t>Ужин</w:t>
            </w:r>
            <w:r>
              <w:rPr>
                <w:b/>
                <w:u w:val="single"/>
              </w:rPr>
              <w:t>.</w:t>
            </w:r>
          </w:p>
          <w:p w:rsidR="00B93613" w:rsidRPr="00A02B41" w:rsidRDefault="00B93613" w:rsidP="00B43F2A">
            <w:pPr>
              <w:jc w:val="both"/>
              <w:rPr>
                <w:rFonts w:eastAsia="Calibri"/>
                <w:i/>
                <w:lang w:eastAsia="en-US"/>
              </w:rPr>
            </w:pPr>
          </w:p>
        </w:tc>
      </w:tr>
      <w:tr w:rsidR="00B93613" w:rsidRPr="00A02B41" w:rsidTr="006D7904">
        <w:tc>
          <w:tcPr>
            <w:tcW w:w="1476" w:type="dxa"/>
          </w:tcPr>
          <w:p w:rsidR="00B93613" w:rsidRPr="00105D79" w:rsidRDefault="00B93613">
            <w:pPr>
              <w:jc w:val="center"/>
              <w:rPr>
                <w:b/>
              </w:rPr>
            </w:pPr>
            <w:r w:rsidRPr="00105D79">
              <w:rPr>
                <w:b/>
              </w:rPr>
              <w:lastRenderedPageBreak/>
              <w:t>2 день</w:t>
            </w:r>
          </w:p>
          <w:p w:rsidR="00B93613" w:rsidRPr="00A02B41" w:rsidRDefault="00E871CF">
            <w:pPr>
              <w:jc w:val="center"/>
            </w:pPr>
            <w:r w:rsidRPr="00A02B41">
              <w:t>31</w:t>
            </w:r>
            <w:r w:rsidR="006D7904" w:rsidRPr="00A02B41">
              <w:t>.</w:t>
            </w:r>
            <w:r w:rsidR="00516047">
              <w:t>10</w:t>
            </w:r>
            <w:r w:rsidR="00B93613" w:rsidRPr="00A02B41">
              <w:t>.201</w:t>
            </w:r>
            <w:r w:rsidR="00635DDD" w:rsidRPr="00A02B41">
              <w:t>8</w:t>
            </w:r>
          </w:p>
          <w:p w:rsidR="00B93613" w:rsidRPr="00A02B41" w:rsidRDefault="00B93613">
            <w:pPr>
              <w:jc w:val="center"/>
            </w:pPr>
          </w:p>
        </w:tc>
        <w:tc>
          <w:tcPr>
            <w:tcW w:w="9461" w:type="dxa"/>
          </w:tcPr>
          <w:p w:rsidR="00851FD2" w:rsidRDefault="00E062CB" w:rsidP="00E062CB">
            <w:pPr>
              <w:jc w:val="both"/>
              <w:rPr>
                <w:b/>
                <w:i/>
              </w:rPr>
            </w:pPr>
            <w:r w:rsidRPr="0048422E">
              <w:rPr>
                <w:b/>
                <w:u w:val="single"/>
              </w:rPr>
              <w:t>Завтрак.</w:t>
            </w:r>
            <w:r w:rsidRPr="005572C4">
              <w:rPr>
                <w:b/>
                <w:i/>
              </w:rPr>
              <w:t xml:space="preserve"> </w:t>
            </w:r>
          </w:p>
          <w:p w:rsidR="005572C4" w:rsidRPr="005572C4" w:rsidRDefault="00E062CB" w:rsidP="00E062CB">
            <w:pPr>
              <w:jc w:val="both"/>
              <w:rPr>
                <w:b/>
              </w:rPr>
            </w:pPr>
            <w:r w:rsidRPr="005572C4">
              <w:rPr>
                <w:i/>
              </w:rPr>
              <w:t xml:space="preserve"> </w:t>
            </w:r>
            <w:r w:rsidRPr="005572C4">
              <w:rPr>
                <w:b/>
              </w:rPr>
              <w:t>О</w:t>
            </w:r>
            <w:r w:rsidR="005572C4">
              <w:rPr>
                <w:b/>
              </w:rPr>
              <w:t xml:space="preserve">ТЪЕЗД </w:t>
            </w:r>
            <w:r w:rsidR="0048422E">
              <w:rPr>
                <w:b/>
              </w:rPr>
              <w:t>на</w:t>
            </w:r>
            <w:r w:rsidR="005572C4">
              <w:rPr>
                <w:b/>
              </w:rPr>
              <w:t xml:space="preserve"> ВАЛДАЙ</w:t>
            </w:r>
            <w:r w:rsidRPr="005572C4">
              <w:rPr>
                <w:b/>
              </w:rPr>
              <w:t xml:space="preserve">. </w:t>
            </w:r>
          </w:p>
          <w:p w:rsidR="00E062CB" w:rsidRDefault="00E062CB" w:rsidP="00E062CB">
            <w:pPr>
              <w:jc w:val="both"/>
              <w:rPr>
                <w:color w:val="474747"/>
                <w:shd w:val="clear" w:color="auto" w:fill="FFFFFF"/>
              </w:rPr>
            </w:pPr>
            <w:r w:rsidRPr="005572C4">
              <w:rPr>
                <w:b/>
              </w:rPr>
              <w:t xml:space="preserve">Экскурсия в </w:t>
            </w:r>
            <w:proofErr w:type="spellStart"/>
            <w:r w:rsidRPr="005572C4">
              <w:rPr>
                <w:b/>
              </w:rPr>
              <w:t>Иверский</w:t>
            </w:r>
            <w:proofErr w:type="spellEnd"/>
            <w:r w:rsidRPr="005572C4">
              <w:rPr>
                <w:b/>
              </w:rPr>
              <w:t xml:space="preserve"> монастырь.</w:t>
            </w:r>
            <w:r>
              <w:rPr>
                <w:b/>
                <w:i/>
                <w:u w:val="single"/>
              </w:rPr>
              <w:t xml:space="preserve"> </w:t>
            </w:r>
            <w:r>
              <w:rPr>
                <w:i/>
                <w:color w:val="474747"/>
                <w:shd w:val="clear" w:color="auto" w:fill="FFFFFF"/>
              </w:rPr>
              <w:t xml:space="preserve">Монастырь относится к православным мужским обителям. Основан на острове </w:t>
            </w:r>
            <w:proofErr w:type="spellStart"/>
            <w:r>
              <w:rPr>
                <w:i/>
                <w:color w:val="474747"/>
                <w:shd w:val="clear" w:color="auto" w:fill="FFFFFF"/>
              </w:rPr>
              <w:t>Сельвицком</w:t>
            </w:r>
            <w:proofErr w:type="spellEnd"/>
            <w:r>
              <w:rPr>
                <w:i/>
                <w:color w:val="474747"/>
                <w:shd w:val="clear" w:color="auto" w:fill="FFFFFF"/>
              </w:rPr>
              <w:t xml:space="preserve"> в Новгородской области, недалеко от города Валдая. Он один из трех, которые были построены по инициативе патриарха Никона. Уникальность монастыря связана не только с его историей, но и с архитектурой обители.</w:t>
            </w:r>
            <w:r>
              <w:rPr>
                <w:color w:val="474747"/>
                <w:shd w:val="clear" w:color="auto" w:fill="FFFFFF"/>
              </w:rPr>
              <w:t xml:space="preserve"> </w:t>
            </w:r>
          </w:p>
          <w:p w:rsidR="00E062CB" w:rsidRDefault="00E062CB" w:rsidP="00E062CB">
            <w:pPr>
              <w:jc w:val="both"/>
              <w:rPr>
                <w:u w:val="single"/>
              </w:rPr>
            </w:pPr>
            <w:r w:rsidRPr="0048422E">
              <w:rPr>
                <w:b/>
              </w:rPr>
              <w:t>Экскурсия в музей колоколов.</w:t>
            </w:r>
            <w:r>
              <w:rPr>
                <w:color w:val="111111"/>
                <w:shd w:val="clear" w:color="auto" w:fill="FFFFFF"/>
              </w:rPr>
              <w:t xml:space="preserve"> </w:t>
            </w:r>
            <w:r>
              <w:rPr>
                <w:i/>
                <w:color w:val="111111"/>
                <w:shd w:val="clear" w:color="auto" w:fill="FFFFFF"/>
              </w:rPr>
              <w:t xml:space="preserve">Откуда пошли, когда появились колокола? Как они рождаются и сколько живут? Желание узнать это и многое другое о колоколах и приводит людей в колокольный музей. Когда имеешь возможность видеть рядом древнекитайский колокольчик XVI в. до н. э. и русский колокол XVI в. н. э., итальянский </w:t>
            </w:r>
            <w:proofErr w:type="spellStart"/>
            <w:r>
              <w:rPr>
                <w:i/>
                <w:color w:val="111111"/>
                <w:shd w:val="clear" w:color="auto" w:fill="FFFFFF"/>
              </w:rPr>
              <w:t>кампан</w:t>
            </w:r>
            <w:proofErr w:type="spellEnd"/>
            <w:r>
              <w:rPr>
                <w:i/>
                <w:color w:val="111111"/>
                <w:shd w:val="clear" w:color="auto" w:fill="FFFFFF"/>
              </w:rPr>
              <w:t xml:space="preserve"> XII в. и корабельную рынду XX в., буддийский ветров ой колокольчик XVII в. и валдайский ямской начала XIX в., то невольно задумываешься над тем, что на протяжении многих тысячелетий колокола были тем нем </w:t>
            </w:r>
            <w:proofErr w:type="spellStart"/>
            <w:r>
              <w:rPr>
                <w:i/>
                <w:color w:val="111111"/>
                <w:shd w:val="clear" w:color="auto" w:fill="FFFFFF"/>
              </w:rPr>
              <w:t>ногим</w:t>
            </w:r>
            <w:proofErr w:type="spellEnd"/>
            <w:r>
              <w:rPr>
                <w:i/>
                <w:color w:val="111111"/>
                <w:shd w:val="clear" w:color="auto" w:fill="FFFFFF"/>
              </w:rPr>
              <w:t xml:space="preserve">, но стабильно необходимым, что связывало людей разных стран, верований и культур. Экспозиция музея колоколов открыта в июне 1995 г. и размещается в архитектурном памятнике XVIII столетия путевой дворцовой церкви во имя Великомученицы Святой Екатерины, построенной по проекту Н. А. Львова для императрицы Екатерины II. </w:t>
            </w:r>
            <w:r>
              <w:rPr>
                <w:b/>
                <w:u w:val="single"/>
              </w:rPr>
              <w:t>Обед.</w:t>
            </w:r>
            <w:r>
              <w:rPr>
                <w:u w:val="single"/>
              </w:rPr>
              <w:t xml:space="preserve"> </w:t>
            </w:r>
          </w:p>
          <w:p w:rsidR="00B93613" w:rsidRDefault="00E062CB" w:rsidP="00614155">
            <w:pPr>
              <w:jc w:val="both"/>
              <w:rPr>
                <w:b/>
                <w:u w:val="single"/>
              </w:rPr>
            </w:pPr>
            <w:r w:rsidRPr="0048422E">
              <w:rPr>
                <w:b/>
              </w:rPr>
              <w:t>Экскурсия в музей уездного города</w:t>
            </w:r>
            <w:r w:rsidRPr="00614155">
              <w:rPr>
                <w:b/>
                <w:sz w:val="28"/>
                <w:szCs w:val="28"/>
              </w:rPr>
              <w:t>.</w:t>
            </w:r>
            <w:r>
              <w:rPr>
                <w:color w:val="111111"/>
                <w:shd w:val="clear" w:color="auto" w:fill="FFFFFF"/>
              </w:rPr>
              <w:t xml:space="preserve"> </w:t>
            </w:r>
            <w:r>
              <w:rPr>
                <w:i/>
                <w:color w:val="111111"/>
                <w:shd w:val="clear" w:color="auto" w:fill="FFFFFF"/>
              </w:rPr>
              <w:t xml:space="preserve">Этот музей — своеобразный семейный альбом Валдая, в котором очень большое значение отводится конкретным людям, жившим в этом городе и создававшим его историю. </w:t>
            </w:r>
            <w:proofErr w:type="spellStart"/>
            <w:r>
              <w:rPr>
                <w:i/>
                <w:color w:val="111111"/>
                <w:shd w:val="clear" w:color="auto" w:fill="FFFFFF"/>
              </w:rPr>
              <w:t>Самоцен</w:t>
            </w:r>
            <w:r w:rsidR="00614155">
              <w:rPr>
                <w:i/>
                <w:color w:val="111111"/>
                <w:shd w:val="clear" w:color="auto" w:fill="FFFFFF"/>
              </w:rPr>
              <w:t>н</w:t>
            </w:r>
            <w:r>
              <w:rPr>
                <w:i/>
                <w:color w:val="111111"/>
                <w:shd w:val="clear" w:color="auto" w:fill="FFFFFF"/>
              </w:rPr>
              <w:t>ость</w:t>
            </w:r>
            <w:proofErr w:type="spellEnd"/>
            <w:r>
              <w:rPr>
                <w:i/>
                <w:color w:val="111111"/>
                <w:shd w:val="clear" w:color="auto" w:fill="FFFFFF"/>
              </w:rPr>
              <w:t xml:space="preserve"> каждого человека — отличительная черта русской провинциальной жизни. Именно поэтому в музее много портретов — одиночных, парных, групповых, наполнявших </w:t>
            </w:r>
            <w:r>
              <w:rPr>
                <w:i/>
              </w:rPr>
              <w:t>когда-то</w:t>
            </w:r>
            <w:r>
              <w:rPr>
                <w:i/>
                <w:color w:val="111111"/>
                <w:shd w:val="clear" w:color="auto" w:fill="FFFFFF"/>
              </w:rPr>
              <w:t> интерьеры валдайских домов. Здесь же бытовые вещи, домашние безделушки, письма, открытки…</w:t>
            </w:r>
            <w:r>
              <w:rPr>
                <w:i/>
              </w:rPr>
              <w:t xml:space="preserve"> </w:t>
            </w:r>
            <w:r>
              <w:rPr>
                <w:i/>
                <w:color w:val="111111"/>
                <w:shd w:val="clear" w:color="auto" w:fill="FFFFFF"/>
              </w:rPr>
              <w:t xml:space="preserve">На всех музейных часах время остановилось в Прошлом, где нет суеты и спешки. Каждый, входящий в музей, оказывается в том давнем времени, в уездном Валдае, в традиционной России, которая и есть провинция. </w:t>
            </w:r>
            <w:r>
              <w:t>Возвращение в Тверь.</w:t>
            </w:r>
            <w:r>
              <w:rPr>
                <w:u w:val="single"/>
              </w:rPr>
              <w:t xml:space="preserve"> </w:t>
            </w:r>
            <w:r>
              <w:rPr>
                <w:b/>
                <w:u w:val="single"/>
              </w:rPr>
              <w:t>Ужин</w:t>
            </w:r>
            <w:r w:rsidR="00170BF7">
              <w:rPr>
                <w:b/>
                <w:u w:val="single"/>
              </w:rPr>
              <w:t>.</w:t>
            </w:r>
          </w:p>
          <w:p w:rsidR="00F27C9C" w:rsidRPr="00A02B41" w:rsidRDefault="00F27C9C" w:rsidP="00614155">
            <w:pPr>
              <w:jc w:val="both"/>
              <w:rPr>
                <w:bCs/>
                <w:i/>
              </w:rPr>
            </w:pPr>
          </w:p>
        </w:tc>
      </w:tr>
      <w:tr w:rsidR="00B93613" w:rsidRPr="00A02B41" w:rsidTr="006D7904">
        <w:tc>
          <w:tcPr>
            <w:tcW w:w="1476" w:type="dxa"/>
          </w:tcPr>
          <w:p w:rsidR="00B93613" w:rsidRPr="00105D79" w:rsidRDefault="00B93613">
            <w:pPr>
              <w:jc w:val="center"/>
              <w:rPr>
                <w:b/>
              </w:rPr>
            </w:pPr>
            <w:r w:rsidRPr="00105D79">
              <w:rPr>
                <w:b/>
              </w:rPr>
              <w:t xml:space="preserve">3 день </w:t>
            </w:r>
          </w:p>
          <w:p w:rsidR="00B93613" w:rsidRPr="00A02B41" w:rsidRDefault="00E41074" w:rsidP="00516047">
            <w:pPr>
              <w:jc w:val="center"/>
            </w:pPr>
            <w:r w:rsidRPr="00A02B41">
              <w:t>01</w:t>
            </w:r>
            <w:r w:rsidR="00B93613" w:rsidRPr="00A02B41">
              <w:t>.</w:t>
            </w:r>
            <w:r w:rsidR="00516047">
              <w:t>11</w:t>
            </w:r>
            <w:r w:rsidR="00B93613" w:rsidRPr="00A02B41">
              <w:t>.201</w:t>
            </w:r>
            <w:r w:rsidR="00635DDD" w:rsidRPr="00A02B41">
              <w:t>8</w:t>
            </w:r>
          </w:p>
        </w:tc>
        <w:tc>
          <w:tcPr>
            <w:tcW w:w="9461" w:type="dxa"/>
          </w:tcPr>
          <w:p w:rsidR="002525F4" w:rsidRPr="0048422E" w:rsidRDefault="002525F4" w:rsidP="002525F4">
            <w:pPr>
              <w:widowControl w:val="0"/>
              <w:autoSpaceDE w:val="0"/>
              <w:autoSpaceDN w:val="0"/>
              <w:adjustRightInd w:val="0"/>
              <w:rPr>
                <w:u w:val="single"/>
              </w:rPr>
            </w:pPr>
            <w:r w:rsidRPr="0048422E">
              <w:rPr>
                <w:b/>
                <w:u w:val="single"/>
              </w:rPr>
              <w:t>Завтрак</w:t>
            </w:r>
            <w:r w:rsidRPr="0048422E">
              <w:rPr>
                <w:u w:val="single"/>
              </w:rPr>
              <w:t xml:space="preserve">. </w:t>
            </w:r>
          </w:p>
          <w:p w:rsidR="002525F4" w:rsidRDefault="002525F4" w:rsidP="002525F4">
            <w:pPr>
              <w:widowControl w:val="0"/>
              <w:autoSpaceDE w:val="0"/>
              <w:autoSpaceDN w:val="0"/>
              <w:adjustRightInd w:val="0"/>
              <w:rPr>
                <w:b/>
                <w:bCs/>
                <w:u w:val="single"/>
              </w:rPr>
            </w:pPr>
            <w:r>
              <w:t xml:space="preserve">Отъезд в </w:t>
            </w:r>
            <w:r>
              <w:rPr>
                <w:b/>
              </w:rPr>
              <w:t>Калязин-Кашин</w:t>
            </w:r>
          </w:p>
          <w:p w:rsidR="002525F4" w:rsidRPr="00DD20B3" w:rsidRDefault="002525F4" w:rsidP="002525F4">
            <w:pPr>
              <w:widowControl w:val="0"/>
              <w:autoSpaceDE w:val="0"/>
              <w:autoSpaceDN w:val="0"/>
              <w:adjustRightInd w:val="0"/>
              <w:rPr>
                <w:i/>
              </w:rPr>
            </w:pPr>
            <w:r w:rsidRPr="0048422E">
              <w:t>-</w:t>
            </w:r>
            <w:r w:rsidRPr="00DD20B3">
              <w:rPr>
                <w:b/>
              </w:rPr>
              <w:t>Обзорная экскурсия по г. Кашину</w:t>
            </w:r>
            <w:r w:rsidRPr="00DD20B3">
              <w:rPr>
                <w:i/>
              </w:rPr>
              <w:t xml:space="preserve"> с посещением кафедрального Вознесенского собора, где хранятся </w:t>
            </w:r>
            <w:proofErr w:type="gramStart"/>
            <w:r w:rsidRPr="00DD20B3">
              <w:rPr>
                <w:i/>
              </w:rPr>
              <w:t>мощи  святой</w:t>
            </w:r>
            <w:proofErr w:type="gramEnd"/>
            <w:r w:rsidRPr="00DD20B3">
              <w:rPr>
                <w:i/>
              </w:rPr>
              <w:t xml:space="preserve"> Анны </w:t>
            </w:r>
            <w:proofErr w:type="spellStart"/>
            <w:r w:rsidRPr="00DD20B3">
              <w:rPr>
                <w:i/>
              </w:rPr>
              <w:t>Кашинской</w:t>
            </w:r>
            <w:proofErr w:type="spellEnd"/>
            <w:r w:rsidRPr="00DD20B3">
              <w:rPr>
                <w:i/>
              </w:rPr>
              <w:t xml:space="preserve">. </w:t>
            </w:r>
          </w:p>
          <w:p w:rsidR="002525F4" w:rsidRPr="00DD20B3" w:rsidRDefault="002525F4" w:rsidP="002525F4">
            <w:pPr>
              <w:widowControl w:val="0"/>
              <w:autoSpaceDE w:val="0"/>
              <w:autoSpaceDN w:val="0"/>
              <w:adjustRightInd w:val="0"/>
              <w:rPr>
                <w:i/>
              </w:rPr>
            </w:pPr>
            <w:r w:rsidRPr="00DD20B3">
              <w:rPr>
                <w:i/>
              </w:rPr>
              <w:t xml:space="preserve">- Посещение музея </w:t>
            </w:r>
            <w:proofErr w:type="spellStart"/>
            <w:r w:rsidRPr="00DD20B3">
              <w:rPr>
                <w:i/>
              </w:rPr>
              <w:t>Кашинского</w:t>
            </w:r>
            <w:proofErr w:type="spellEnd"/>
            <w:r w:rsidRPr="00DD20B3">
              <w:rPr>
                <w:i/>
              </w:rPr>
              <w:t xml:space="preserve"> купеческого быта.</w:t>
            </w:r>
          </w:p>
          <w:p w:rsidR="002525F4" w:rsidRPr="00DD20B3" w:rsidRDefault="002525F4" w:rsidP="002525F4">
            <w:pPr>
              <w:widowControl w:val="0"/>
              <w:autoSpaceDE w:val="0"/>
              <w:autoSpaceDN w:val="0"/>
              <w:adjustRightInd w:val="0"/>
              <w:rPr>
                <w:i/>
                <w:iCs/>
              </w:rPr>
            </w:pPr>
            <w:r w:rsidRPr="00DD20B3">
              <w:rPr>
                <w:i/>
                <w:iCs/>
              </w:rPr>
              <w:t xml:space="preserve">- </w:t>
            </w:r>
            <w:r w:rsidRPr="00DD20B3">
              <w:rPr>
                <w:i/>
              </w:rPr>
              <w:t xml:space="preserve">Знакомство с продукцией местного производства. </w:t>
            </w:r>
          </w:p>
          <w:p w:rsidR="002525F4" w:rsidRPr="00DD20B3" w:rsidRDefault="002525F4" w:rsidP="002525F4">
            <w:pPr>
              <w:widowControl w:val="0"/>
              <w:autoSpaceDE w:val="0"/>
              <w:autoSpaceDN w:val="0"/>
              <w:adjustRightInd w:val="0"/>
              <w:jc w:val="both"/>
              <w:rPr>
                <w:i/>
              </w:rPr>
            </w:pPr>
            <w:r w:rsidRPr="00DD20B3">
              <w:rPr>
                <w:i/>
              </w:rPr>
              <w:t>-</w:t>
            </w:r>
            <w:r w:rsidRPr="00DD20B3">
              <w:rPr>
                <w:b/>
              </w:rPr>
              <w:t>Обзорная экскурсия по г. Калязину</w:t>
            </w:r>
            <w:r w:rsidRPr="00DD20B3">
              <w:rPr>
                <w:i/>
              </w:rPr>
              <w:t xml:space="preserve">. Ансамбли Введенской и Воскресенской церквей. Посещение памятника </w:t>
            </w:r>
            <w:proofErr w:type="spellStart"/>
            <w:r w:rsidRPr="00DD20B3">
              <w:rPr>
                <w:i/>
              </w:rPr>
              <w:t>Макарию</w:t>
            </w:r>
            <w:proofErr w:type="spellEnd"/>
            <w:r w:rsidRPr="00DD20B3">
              <w:rPr>
                <w:i/>
              </w:rPr>
              <w:t xml:space="preserve"> </w:t>
            </w:r>
            <w:proofErr w:type="spellStart"/>
            <w:r w:rsidRPr="00DD20B3">
              <w:rPr>
                <w:i/>
              </w:rPr>
              <w:t>Калязинскому</w:t>
            </w:r>
            <w:proofErr w:type="spellEnd"/>
            <w:r w:rsidRPr="00DD20B3">
              <w:rPr>
                <w:i/>
              </w:rPr>
              <w:t>. Экспозиция краеведческого музея. Прогулка по старинной купеческой улице с выходом к затопленной колокольне Николаевского собора.</w:t>
            </w:r>
          </w:p>
          <w:p w:rsidR="00170BF7" w:rsidRPr="0048422E" w:rsidRDefault="002525F4" w:rsidP="002525F4">
            <w:pPr>
              <w:jc w:val="both"/>
              <w:rPr>
                <w:b/>
                <w:bCs/>
                <w:i/>
              </w:rPr>
            </w:pPr>
            <w:r w:rsidRPr="0048422E">
              <w:rPr>
                <w:b/>
                <w:bCs/>
                <w:u w:val="single"/>
              </w:rPr>
              <w:t>Обед</w:t>
            </w:r>
            <w:r w:rsidRPr="0048422E">
              <w:rPr>
                <w:b/>
                <w:bCs/>
              </w:rPr>
              <w:t xml:space="preserve"> </w:t>
            </w:r>
            <w:r w:rsidR="0048422E">
              <w:rPr>
                <w:b/>
                <w:bCs/>
              </w:rPr>
              <w:t>(</w:t>
            </w:r>
            <w:r w:rsidRPr="0048422E">
              <w:rPr>
                <w:bCs/>
              </w:rPr>
              <w:t>в кафе города</w:t>
            </w:r>
            <w:r w:rsidR="0048422E">
              <w:rPr>
                <w:bCs/>
              </w:rPr>
              <w:t>)</w:t>
            </w:r>
            <w:r w:rsidRPr="0048422E">
              <w:rPr>
                <w:b/>
                <w:bCs/>
                <w:i/>
              </w:rPr>
              <w:t xml:space="preserve"> </w:t>
            </w:r>
          </w:p>
          <w:p w:rsidR="006D7904" w:rsidRDefault="002525F4" w:rsidP="00170BF7">
            <w:pPr>
              <w:jc w:val="both"/>
              <w:rPr>
                <w:b/>
                <w:u w:val="single"/>
              </w:rPr>
            </w:pPr>
            <w:r>
              <w:t>Возвращение в Тверь.</w:t>
            </w:r>
            <w:r>
              <w:rPr>
                <w:sz w:val="28"/>
                <w:szCs w:val="28"/>
              </w:rPr>
              <w:t xml:space="preserve">  </w:t>
            </w:r>
            <w:r>
              <w:rPr>
                <w:b/>
                <w:u w:val="single"/>
              </w:rPr>
              <w:t>Ужин</w:t>
            </w:r>
            <w:r w:rsidR="00170BF7">
              <w:rPr>
                <w:b/>
                <w:u w:val="single"/>
              </w:rPr>
              <w:t>.</w:t>
            </w:r>
          </w:p>
          <w:p w:rsidR="00A73E7D" w:rsidRPr="00A02B41" w:rsidRDefault="00A73E7D" w:rsidP="00170BF7">
            <w:pPr>
              <w:jc w:val="both"/>
              <w:rPr>
                <w:i/>
                <w:color w:val="000000"/>
              </w:rPr>
            </w:pPr>
          </w:p>
        </w:tc>
      </w:tr>
      <w:tr w:rsidR="00E96E0E" w:rsidRPr="00A02B41" w:rsidTr="006D7904">
        <w:tc>
          <w:tcPr>
            <w:tcW w:w="1476" w:type="dxa"/>
          </w:tcPr>
          <w:p w:rsidR="00E96E0E" w:rsidRPr="00105D79" w:rsidRDefault="00E96E0E">
            <w:pPr>
              <w:jc w:val="center"/>
              <w:rPr>
                <w:b/>
              </w:rPr>
            </w:pPr>
            <w:r w:rsidRPr="00105D79">
              <w:rPr>
                <w:b/>
              </w:rPr>
              <w:t xml:space="preserve">4 день </w:t>
            </w:r>
          </w:p>
          <w:p w:rsidR="00E96E0E" w:rsidRPr="00A02B41" w:rsidRDefault="00E96E0E" w:rsidP="00516047">
            <w:pPr>
              <w:jc w:val="center"/>
            </w:pPr>
            <w:r w:rsidRPr="00A02B41">
              <w:t>02.</w:t>
            </w:r>
            <w:r w:rsidR="00516047">
              <w:t>11</w:t>
            </w:r>
            <w:r w:rsidRPr="00A02B41">
              <w:t>.2018</w:t>
            </w:r>
          </w:p>
        </w:tc>
        <w:tc>
          <w:tcPr>
            <w:tcW w:w="9461" w:type="dxa"/>
          </w:tcPr>
          <w:p w:rsidR="0048422E" w:rsidRPr="007C305E" w:rsidRDefault="00B1085C" w:rsidP="00B1085C">
            <w:pPr>
              <w:rPr>
                <w:b/>
              </w:rPr>
            </w:pPr>
            <w:r>
              <w:rPr>
                <w:b/>
                <w:u w:val="single"/>
              </w:rPr>
              <w:t>Завтрак</w:t>
            </w:r>
            <w:r>
              <w:rPr>
                <w:b/>
                <w:sz w:val="28"/>
                <w:szCs w:val="28"/>
                <w:u w:val="single"/>
              </w:rPr>
              <w:t>.</w:t>
            </w:r>
            <w:r>
              <w:t xml:space="preserve"> Освобождение номеров</w:t>
            </w:r>
            <w:r w:rsidRPr="007C305E">
              <w:t xml:space="preserve">. </w:t>
            </w:r>
            <w:proofErr w:type="gramStart"/>
            <w:r w:rsidRPr="007C305E">
              <w:rPr>
                <w:b/>
              </w:rPr>
              <w:t>О</w:t>
            </w:r>
            <w:r w:rsidR="0048422E" w:rsidRPr="007C305E">
              <w:rPr>
                <w:b/>
              </w:rPr>
              <w:t>ТЪЕЗД  в</w:t>
            </w:r>
            <w:proofErr w:type="gramEnd"/>
            <w:r w:rsidR="0048422E" w:rsidRPr="007C305E">
              <w:rPr>
                <w:b/>
              </w:rPr>
              <w:t xml:space="preserve"> г.ТОРЖОК.</w:t>
            </w:r>
            <w:r w:rsidRPr="007C305E">
              <w:rPr>
                <w:b/>
              </w:rPr>
              <w:t xml:space="preserve"> </w:t>
            </w:r>
          </w:p>
          <w:p w:rsidR="0070280C" w:rsidRDefault="00B1085C" w:rsidP="00DF6F78">
            <w:pPr>
              <w:jc w:val="both"/>
              <w:rPr>
                <w:rFonts w:ascii="Georgia" w:hAnsi="Georgia"/>
                <w:color w:val="807859"/>
                <w:sz w:val="22"/>
                <w:szCs w:val="22"/>
                <w:shd w:val="clear" w:color="auto" w:fill="FFFFFF"/>
              </w:rPr>
            </w:pPr>
            <w:r w:rsidRPr="00DD20B3">
              <w:t xml:space="preserve">Посещение  </w:t>
            </w:r>
            <w:r w:rsidRPr="00DD20B3">
              <w:rPr>
                <w:b/>
              </w:rPr>
              <w:t>Музея золотого шитья.</w:t>
            </w:r>
            <w:r w:rsidR="007C305E">
              <w:rPr>
                <w:b/>
              </w:rPr>
              <w:t xml:space="preserve"> </w:t>
            </w:r>
            <w:r>
              <w:rPr>
                <w:i/>
              </w:rPr>
              <w:t xml:space="preserve">Экспонаты, представленные в музее- это история </w:t>
            </w:r>
            <w:r>
              <w:rPr>
                <w:i/>
              </w:rPr>
              <w:lastRenderedPageBreak/>
              <w:t>народно-художественного промысла ЗОЛОТНОГО ШИТЬЯ с тысячелетней историей. Здесь Вы узнаете, что такое «канитель», «опростоволоситься», почему ниточка называется «</w:t>
            </w:r>
            <w:proofErr w:type="spellStart"/>
            <w:r>
              <w:rPr>
                <w:i/>
              </w:rPr>
              <w:t>золотная</w:t>
            </w:r>
            <w:proofErr w:type="spellEnd"/>
            <w:r>
              <w:rPr>
                <w:i/>
              </w:rPr>
              <w:t>». Вы узнаете историю фабрики, которая начинается с 1894 года, а также о жизни и достижениях мастериц в разные времена. Увидите работы, которые были преподнесены в дар самым различным известным людям по всему миру: Президенту РФ В. В. Путину, Патриарху Кириллу, Понтифику Папе Римскому, частным коллекционерам, государственным и православным учреждениям.</w:t>
            </w:r>
            <w:r>
              <w:t xml:space="preserve"> </w:t>
            </w:r>
            <w:r>
              <w:rPr>
                <w:b/>
                <w:u w:val="single"/>
              </w:rPr>
              <w:t>Мастер класс золотого шитья</w:t>
            </w:r>
            <w:r>
              <w:rPr>
                <w:b/>
                <w:sz w:val="28"/>
                <w:szCs w:val="28"/>
                <w:u w:val="single"/>
              </w:rPr>
              <w:t xml:space="preserve">. </w:t>
            </w:r>
            <w:r>
              <w:rPr>
                <w:i/>
              </w:rPr>
              <w:t>У Вас будет уникальная возможность отшить сувенир магнит своими руками.</w:t>
            </w:r>
            <w:r>
              <w:t xml:space="preserve"> </w:t>
            </w:r>
            <w:r>
              <w:rPr>
                <w:b/>
                <w:u w:val="single"/>
              </w:rPr>
              <w:t>Посещение музея А.С. Пушкина</w:t>
            </w:r>
            <w:r>
              <w:t xml:space="preserve">. </w:t>
            </w:r>
            <w:r>
              <w:rPr>
                <w:i/>
                <w:color w:val="000000"/>
                <w:shd w:val="clear" w:color="auto" w:fill="FFFFFF"/>
              </w:rPr>
              <w:t xml:space="preserve">Музей А.С. Пушкина в г. Торжке открыт в 1972 году. В основе экспозиции- проезды А.С. Пушкина по тракту Петербург - Москва, его дорожные впечатления и их отражение в </w:t>
            </w:r>
            <w:proofErr w:type="spellStart"/>
            <w:r>
              <w:rPr>
                <w:i/>
                <w:color w:val="000000"/>
                <w:shd w:val="clear" w:color="auto" w:fill="FFFFFF"/>
              </w:rPr>
              <w:t>творчестве.</w:t>
            </w:r>
            <w:r>
              <w:rPr>
                <w:i/>
                <w:color w:val="000000"/>
              </w:rPr>
              <w:t>В</w:t>
            </w:r>
            <w:proofErr w:type="spellEnd"/>
            <w:r>
              <w:rPr>
                <w:i/>
                <w:color w:val="000000"/>
              </w:rPr>
              <w:t xml:space="preserve"> экспозиции - сани, детали конской упряжи, элементы условной дорожной экспозиции, портреты тверских знакомых: Пожарской В.Е., хозяйки гостиницы в доме Львовых-</w:t>
            </w:r>
            <w:proofErr w:type="spellStart"/>
            <w:r>
              <w:rPr>
                <w:i/>
                <w:color w:val="000000"/>
              </w:rPr>
              <w:t>Балавенских</w:t>
            </w:r>
            <w:proofErr w:type="spellEnd"/>
            <w:r>
              <w:rPr>
                <w:i/>
                <w:color w:val="000000"/>
              </w:rPr>
              <w:t>, где когда-то жили</w:t>
            </w:r>
            <w:r w:rsidR="00DF6F78">
              <w:rPr>
                <w:i/>
                <w:color w:val="000000"/>
              </w:rPr>
              <w:t xml:space="preserve"> знакомые А.С. Пушкина – Оленины</w:t>
            </w:r>
            <w:r>
              <w:rPr>
                <w:i/>
                <w:color w:val="000000"/>
              </w:rPr>
              <w:t xml:space="preserve">\. </w:t>
            </w:r>
            <w:r>
              <w:rPr>
                <w:rFonts w:ascii="Georgia" w:hAnsi="Georgia"/>
                <w:color w:val="807859"/>
                <w:sz w:val="22"/>
                <w:szCs w:val="22"/>
                <w:shd w:val="clear" w:color="auto" w:fill="FFFFFF"/>
              </w:rPr>
              <w:t> </w:t>
            </w:r>
          </w:p>
          <w:p w:rsidR="0048422E" w:rsidRPr="00D3734C" w:rsidRDefault="00B1085C" w:rsidP="0063760E">
            <w:pPr>
              <w:jc w:val="both"/>
              <w:rPr>
                <w:i/>
                <w:shd w:val="clear" w:color="auto" w:fill="FFFFFF"/>
              </w:rPr>
            </w:pPr>
            <w:r w:rsidRPr="00DF6F78">
              <w:rPr>
                <w:b/>
                <w:u w:val="single"/>
                <w:shd w:val="clear" w:color="auto" w:fill="FFFFFF"/>
              </w:rPr>
              <w:t>Переезд в с. Медное</w:t>
            </w:r>
            <w:r>
              <w:rPr>
                <w:shd w:val="clear" w:color="auto" w:fill="FFFFFF"/>
              </w:rPr>
              <w:t xml:space="preserve">, </w:t>
            </w:r>
            <w:r>
              <w:rPr>
                <w:b/>
                <w:shd w:val="clear" w:color="auto" w:fill="FFFFFF"/>
              </w:rPr>
              <w:t>на</w:t>
            </w:r>
            <w:bookmarkStart w:id="0" w:name="_Hlk512691676"/>
            <w:r>
              <w:rPr>
                <w:b/>
                <w:shd w:val="clear" w:color="auto" w:fill="FFFFFF"/>
              </w:rPr>
              <w:t xml:space="preserve"> итальянскую </w:t>
            </w:r>
            <w:proofErr w:type="spellStart"/>
            <w:r>
              <w:rPr>
                <w:b/>
                <w:shd w:val="clear" w:color="auto" w:fill="FFFFFF"/>
              </w:rPr>
              <w:t>агроферму</w:t>
            </w:r>
            <w:proofErr w:type="spellEnd"/>
            <w:r>
              <w:rPr>
                <w:b/>
                <w:shd w:val="clear" w:color="auto" w:fill="FFFFFF"/>
              </w:rPr>
              <w:t xml:space="preserve"> «FATTORIA DEL SOLE»</w:t>
            </w:r>
            <w:bookmarkEnd w:id="0"/>
            <w:r>
              <w:rPr>
                <w:shd w:val="clear" w:color="auto" w:fill="FFFFFF"/>
              </w:rPr>
              <w:t xml:space="preserve">, </w:t>
            </w:r>
            <w:r w:rsidRPr="00D3734C">
              <w:rPr>
                <w:i/>
                <w:shd w:val="clear" w:color="auto" w:fill="FFFFFF"/>
              </w:rPr>
              <w:t xml:space="preserve">что в переводе с итальянского «Солнечная ферма». Увлекательная  экскурсия с </w:t>
            </w:r>
            <w:r w:rsidR="00D1551A" w:rsidRPr="00D3734C">
              <w:rPr>
                <w:i/>
                <w:shd w:val="clear" w:color="auto" w:fill="FFFFFF"/>
              </w:rPr>
              <w:t>гидом</w:t>
            </w:r>
            <w:r w:rsidRPr="00D3734C">
              <w:rPr>
                <w:i/>
                <w:shd w:val="clear" w:color="auto" w:fill="FFFFFF"/>
              </w:rPr>
              <w:t xml:space="preserve">, </w:t>
            </w:r>
            <w:r w:rsidR="0032108E" w:rsidRPr="00D3734C">
              <w:rPr>
                <w:i/>
                <w:shd w:val="clear" w:color="auto" w:fill="FFFFFF"/>
              </w:rPr>
              <w:t xml:space="preserve">он </w:t>
            </w:r>
            <w:r w:rsidRPr="00D3734C">
              <w:rPr>
                <w:i/>
                <w:shd w:val="clear" w:color="auto" w:fill="FFFFFF"/>
              </w:rPr>
              <w:t xml:space="preserve">расскажет об истории создания фермы, о ее устройстве, о сырах и итальянских макаронах (пасте), их производстве и правилах дегустации. Много нового узнают и взрослые, и маленькие гости фермы! Детям особенно интересно будет посмотреть на многочисленных обитателей фермы: лошадей, пони, кроликов, кабана и даже страуса. Также здесь есть козы, овцы и другие животные, которых можно покормить (корм предоставляется). Далее хозяин фермы, сеньор </w:t>
            </w:r>
            <w:proofErr w:type="spellStart"/>
            <w:r w:rsidRPr="00D3734C">
              <w:rPr>
                <w:i/>
                <w:shd w:val="clear" w:color="auto" w:fill="FFFFFF"/>
              </w:rPr>
              <w:t>Пьетро</w:t>
            </w:r>
            <w:proofErr w:type="spellEnd"/>
            <w:r w:rsidRPr="00D3734C">
              <w:rPr>
                <w:i/>
                <w:shd w:val="clear" w:color="auto" w:fill="FFFFFF"/>
              </w:rPr>
              <w:t xml:space="preserve">, пригласит Вас на изысканный </w:t>
            </w:r>
            <w:r w:rsidR="00FA0A62" w:rsidRPr="00FA0A62">
              <w:rPr>
                <w:b/>
                <w:i/>
                <w:u w:val="single"/>
                <w:shd w:val="clear" w:color="auto" w:fill="FFFFFF"/>
              </w:rPr>
              <w:t>О</w:t>
            </w:r>
            <w:r w:rsidR="00FA0A62">
              <w:rPr>
                <w:b/>
                <w:i/>
                <w:u w:val="single"/>
                <w:shd w:val="clear" w:color="auto" w:fill="FFFFFF"/>
              </w:rPr>
              <w:t>бед</w:t>
            </w:r>
            <w:r w:rsidR="00FA0A62">
              <w:rPr>
                <w:i/>
                <w:shd w:val="clear" w:color="auto" w:fill="FFFFFF"/>
              </w:rPr>
              <w:t xml:space="preserve"> </w:t>
            </w:r>
            <w:r w:rsidRPr="00D3734C">
              <w:rPr>
                <w:i/>
                <w:shd w:val="clear" w:color="auto" w:fill="FFFFFF"/>
              </w:rPr>
              <w:t xml:space="preserve"> в лучших итальянских традициях. В </w:t>
            </w:r>
            <w:proofErr w:type="gramStart"/>
            <w:r w:rsidRPr="00D3734C">
              <w:rPr>
                <w:i/>
                <w:shd w:val="clear" w:color="auto" w:fill="FFFFFF"/>
              </w:rPr>
              <w:t>меню:  Лазанья</w:t>
            </w:r>
            <w:proofErr w:type="gramEnd"/>
            <w:r w:rsidRPr="00D3734C">
              <w:rPr>
                <w:i/>
                <w:shd w:val="clear" w:color="auto" w:fill="FFFFFF"/>
              </w:rPr>
              <w:t xml:space="preserve"> «Алла </w:t>
            </w:r>
            <w:proofErr w:type="spellStart"/>
            <w:r w:rsidRPr="00D3734C">
              <w:rPr>
                <w:i/>
                <w:shd w:val="clear" w:color="auto" w:fill="FFFFFF"/>
              </w:rPr>
              <w:t>болоньезе</w:t>
            </w:r>
            <w:proofErr w:type="spellEnd"/>
            <w:r w:rsidRPr="00D3734C">
              <w:rPr>
                <w:i/>
                <w:shd w:val="clear" w:color="auto" w:fill="FFFFFF"/>
              </w:rPr>
              <w:t xml:space="preserve">» - макаронные листы «лазанья»» Говядина, сыр </w:t>
            </w:r>
            <w:proofErr w:type="spellStart"/>
            <w:r w:rsidRPr="00D3734C">
              <w:rPr>
                <w:i/>
                <w:shd w:val="clear" w:color="auto" w:fill="FFFFFF"/>
              </w:rPr>
              <w:t>моццарелла</w:t>
            </w:r>
            <w:proofErr w:type="spellEnd"/>
            <w:r w:rsidRPr="00D3734C">
              <w:rPr>
                <w:i/>
                <w:shd w:val="clear" w:color="auto" w:fill="FFFFFF"/>
              </w:rPr>
              <w:t>, помидор, специи); «Креп» - блинчики на оливковом масле с сыром «</w:t>
            </w:r>
            <w:proofErr w:type="spellStart"/>
            <w:r w:rsidRPr="00D3734C">
              <w:rPr>
                <w:i/>
                <w:shd w:val="clear" w:color="auto" w:fill="FFFFFF"/>
              </w:rPr>
              <w:t>Рикотта</w:t>
            </w:r>
            <w:proofErr w:type="spellEnd"/>
            <w:r w:rsidRPr="00D3734C">
              <w:rPr>
                <w:i/>
                <w:shd w:val="clear" w:color="auto" w:fill="FFFFFF"/>
              </w:rPr>
              <w:t>» и шпинатом; «</w:t>
            </w:r>
            <w:proofErr w:type="spellStart"/>
            <w:r w:rsidRPr="00D3734C">
              <w:rPr>
                <w:i/>
                <w:shd w:val="clear" w:color="auto" w:fill="FFFFFF"/>
              </w:rPr>
              <w:t>Польпетта</w:t>
            </w:r>
            <w:proofErr w:type="spellEnd"/>
            <w:r w:rsidRPr="00D3734C">
              <w:rPr>
                <w:i/>
                <w:shd w:val="clear" w:color="auto" w:fill="FFFFFF"/>
              </w:rPr>
              <w:t xml:space="preserve">» - говядина, сыр </w:t>
            </w:r>
            <w:proofErr w:type="spellStart"/>
            <w:r w:rsidRPr="00D3734C">
              <w:rPr>
                <w:i/>
                <w:shd w:val="clear" w:color="auto" w:fill="FFFFFF"/>
              </w:rPr>
              <w:t>пармизанино</w:t>
            </w:r>
            <w:proofErr w:type="spellEnd"/>
            <w:r w:rsidRPr="00D3734C">
              <w:rPr>
                <w:i/>
                <w:shd w:val="clear" w:color="auto" w:fill="FFFFFF"/>
              </w:rPr>
              <w:t xml:space="preserve">, сыр </w:t>
            </w:r>
            <w:proofErr w:type="spellStart"/>
            <w:r w:rsidRPr="00D3734C">
              <w:rPr>
                <w:i/>
                <w:shd w:val="clear" w:color="auto" w:fill="FFFFFF"/>
              </w:rPr>
              <w:t>моцарелла</w:t>
            </w:r>
            <w:proofErr w:type="spellEnd"/>
            <w:r w:rsidRPr="00D3734C">
              <w:rPr>
                <w:i/>
                <w:shd w:val="clear" w:color="auto" w:fill="FFFFFF"/>
              </w:rPr>
              <w:t>, помидор, специи; Салат из капусты с бальзамическим уксусом; Десерт: «</w:t>
            </w:r>
            <w:proofErr w:type="spellStart"/>
            <w:r w:rsidRPr="00D3734C">
              <w:rPr>
                <w:i/>
                <w:shd w:val="clear" w:color="auto" w:fill="FFFFFF"/>
              </w:rPr>
              <w:t>Профиттерол</w:t>
            </w:r>
            <w:proofErr w:type="spellEnd"/>
            <w:r w:rsidRPr="00D3734C">
              <w:rPr>
                <w:i/>
                <w:shd w:val="clear" w:color="auto" w:fill="FFFFFF"/>
              </w:rPr>
              <w:t>» - заварные шарики со сливками, кремом; «</w:t>
            </w:r>
            <w:proofErr w:type="spellStart"/>
            <w:r w:rsidRPr="00D3734C">
              <w:rPr>
                <w:i/>
                <w:shd w:val="clear" w:color="auto" w:fill="FFFFFF"/>
              </w:rPr>
              <w:t>Тирамису</w:t>
            </w:r>
            <w:proofErr w:type="spellEnd"/>
            <w:r w:rsidRPr="00D3734C">
              <w:rPr>
                <w:i/>
                <w:shd w:val="clear" w:color="auto" w:fill="FFFFFF"/>
              </w:rPr>
              <w:t>» - итальянский десерт с кофе и сырным кремом из «</w:t>
            </w:r>
            <w:proofErr w:type="spellStart"/>
            <w:r w:rsidRPr="00D3734C">
              <w:rPr>
                <w:i/>
                <w:shd w:val="clear" w:color="auto" w:fill="FFFFFF"/>
              </w:rPr>
              <w:t>рикотты</w:t>
            </w:r>
            <w:proofErr w:type="spellEnd"/>
            <w:r w:rsidRPr="00D3734C">
              <w:rPr>
                <w:i/>
                <w:shd w:val="clear" w:color="auto" w:fill="FFFFFF"/>
              </w:rPr>
              <w:t xml:space="preserve">»; Чай; Минеральная вода; Свежеиспеченный черный хлеб по итальянским рецептам. Во время обеда у Вас будет уникальная возможность продегустировать различные виды настоящих итальянских сыров от молодого </w:t>
            </w:r>
            <w:proofErr w:type="spellStart"/>
            <w:r w:rsidRPr="00D3734C">
              <w:rPr>
                <w:i/>
                <w:shd w:val="clear" w:color="auto" w:fill="FFFFFF"/>
              </w:rPr>
              <w:t>рикотты</w:t>
            </w:r>
            <w:proofErr w:type="spellEnd"/>
            <w:r w:rsidRPr="00D3734C">
              <w:rPr>
                <w:i/>
                <w:shd w:val="clear" w:color="auto" w:fill="FFFFFF"/>
              </w:rPr>
              <w:t xml:space="preserve"> до «золотого» пармезана, изготовленных лично хозяином фермы господином </w:t>
            </w:r>
            <w:proofErr w:type="spellStart"/>
            <w:r w:rsidRPr="00D3734C">
              <w:rPr>
                <w:i/>
                <w:shd w:val="clear" w:color="auto" w:fill="FFFFFF"/>
              </w:rPr>
              <w:t>Пьетро</w:t>
            </w:r>
            <w:proofErr w:type="spellEnd"/>
            <w:r w:rsidRPr="00D3734C">
              <w:rPr>
                <w:i/>
                <w:shd w:val="clear" w:color="auto" w:fill="FFFFFF"/>
              </w:rPr>
              <w:t xml:space="preserve"> </w:t>
            </w:r>
            <w:proofErr w:type="spellStart"/>
            <w:r w:rsidRPr="00D3734C">
              <w:rPr>
                <w:i/>
                <w:shd w:val="clear" w:color="auto" w:fill="FFFFFF"/>
              </w:rPr>
              <w:t>Матцо</w:t>
            </w:r>
            <w:proofErr w:type="spellEnd"/>
            <w:r w:rsidRPr="00D3734C">
              <w:rPr>
                <w:i/>
                <w:shd w:val="clear" w:color="auto" w:fill="FFFFFF"/>
              </w:rPr>
              <w:t xml:space="preserve">, сыроваром в шестом поколении, из молока собственных коров. Сыры производятся здесь же, на ферме, как и другие продукты. Всё свежее, экологически чистое и очень вкусное! На дорожку в местном магазинчике вы сможете приобрести </w:t>
            </w:r>
            <w:proofErr w:type="spellStart"/>
            <w:r w:rsidRPr="00D3734C">
              <w:rPr>
                <w:i/>
                <w:shd w:val="clear" w:color="auto" w:fill="FFFFFF"/>
              </w:rPr>
              <w:t>свежайшие</w:t>
            </w:r>
            <w:proofErr w:type="spellEnd"/>
            <w:r w:rsidRPr="00D3734C">
              <w:rPr>
                <w:i/>
                <w:shd w:val="clear" w:color="auto" w:fill="FFFFFF"/>
              </w:rPr>
              <w:t xml:space="preserve"> итальянские продукты. А так же изысканные итальянские сувениры: изделия из </w:t>
            </w:r>
            <w:proofErr w:type="spellStart"/>
            <w:r w:rsidRPr="00D3734C">
              <w:rPr>
                <w:i/>
                <w:shd w:val="clear" w:color="auto" w:fill="FFFFFF"/>
              </w:rPr>
              <w:t>Муранского</w:t>
            </w:r>
            <w:proofErr w:type="spellEnd"/>
            <w:r w:rsidRPr="00D3734C">
              <w:rPr>
                <w:i/>
                <w:shd w:val="clear" w:color="auto" w:fill="FFFFFF"/>
              </w:rPr>
              <w:t xml:space="preserve"> стекла, различные маскарадные маски, фарфоровые куклы и многое другое, всё сделано лучшими мастерами Венеции, Флоренции и Рима!  </w:t>
            </w:r>
          </w:p>
          <w:p w:rsidR="00B1085C" w:rsidRDefault="00B1085C" w:rsidP="00B1085C">
            <w:pPr>
              <w:rPr>
                <w:b/>
                <w:i/>
                <w:sz w:val="28"/>
                <w:szCs w:val="28"/>
                <w:u w:val="single"/>
              </w:rPr>
            </w:pPr>
            <w:r>
              <w:t xml:space="preserve">Отъезд в Тверь. </w:t>
            </w:r>
            <w:r>
              <w:rPr>
                <w:b/>
                <w:u w:val="thick"/>
              </w:rPr>
              <w:t>Ужин.</w:t>
            </w:r>
          </w:p>
          <w:p w:rsidR="00307588" w:rsidRDefault="00307588" w:rsidP="00B1085C">
            <w:pPr>
              <w:tabs>
                <w:tab w:val="num" w:pos="720"/>
              </w:tabs>
              <w:jc w:val="both"/>
              <w:rPr>
                <w:rFonts w:eastAsia="Calibri"/>
                <w:b/>
                <w:color w:val="000000"/>
                <w:lang w:eastAsia="en-US"/>
              </w:rPr>
            </w:pPr>
          </w:p>
          <w:p w:rsidR="00E96E0E" w:rsidRPr="00A02B41" w:rsidRDefault="00B1085C" w:rsidP="00DF6C16">
            <w:pPr>
              <w:tabs>
                <w:tab w:val="num" w:pos="720"/>
              </w:tabs>
              <w:jc w:val="both"/>
              <w:rPr>
                <w:b/>
                <w:bCs/>
                <w:i/>
                <w:color w:val="000000"/>
              </w:rPr>
            </w:pPr>
            <w:r>
              <w:rPr>
                <w:rFonts w:eastAsia="Calibri"/>
                <w:b/>
                <w:color w:val="000000"/>
                <w:lang w:eastAsia="en-US"/>
              </w:rPr>
              <w:t>Отъезд планировать на</w:t>
            </w:r>
            <w:r w:rsidR="00307588">
              <w:rPr>
                <w:rFonts w:eastAsia="Calibri"/>
                <w:b/>
                <w:color w:val="000000"/>
                <w:lang w:eastAsia="en-US"/>
              </w:rPr>
              <w:t xml:space="preserve"> 02.11.2018г.</w:t>
            </w:r>
            <w:r>
              <w:rPr>
                <w:rFonts w:eastAsia="Calibri"/>
                <w:b/>
                <w:color w:val="000000"/>
                <w:lang w:eastAsia="en-US"/>
              </w:rPr>
              <w:t xml:space="preserve"> поезд 092 (</w:t>
            </w:r>
            <w:r w:rsidR="00307588">
              <w:rPr>
                <w:rFonts w:eastAsia="Calibri"/>
                <w:b/>
                <w:color w:val="000000"/>
                <w:lang w:eastAsia="en-US"/>
              </w:rPr>
              <w:t>Тверь-</w:t>
            </w:r>
            <w:proofErr w:type="gramStart"/>
            <w:r w:rsidR="00307588">
              <w:rPr>
                <w:rFonts w:eastAsia="Calibri"/>
                <w:b/>
                <w:color w:val="000000"/>
                <w:lang w:eastAsia="en-US"/>
              </w:rPr>
              <w:t>Мурманск</w:t>
            </w:r>
            <w:r>
              <w:rPr>
                <w:rFonts w:eastAsia="Calibri"/>
                <w:b/>
                <w:color w:val="000000"/>
                <w:lang w:eastAsia="en-US"/>
              </w:rPr>
              <w:t xml:space="preserve"> )</w:t>
            </w:r>
            <w:proofErr w:type="gramEnd"/>
          </w:p>
        </w:tc>
      </w:tr>
    </w:tbl>
    <w:p w:rsidR="00B93613" w:rsidRPr="00A02B41" w:rsidRDefault="00B93613" w:rsidP="008A4D1A">
      <w:pPr>
        <w:tabs>
          <w:tab w:val="num" w:pos="0"/>
        </w:tabs>
        <w:jc w:val="center"/>
        <w:rPr>
          <w:b/>
          <w:bCs/>
        </w:rPr>
      </w:pPr>
    </w:p>
    <w:p w:rsidR="00B93613" w:rsidRPr="00A02B41" w:rsidRDefault="00B93613" w:rsidP="008A4D1A">
      <w:pPr>
        <w:tabs>
          <w:tab w:val="num" w:pos="0"/>
        </w:tabs>
        <w:rPr>
          <w:rStyle w:val="a5"/>
        </w:rPr>
      </w:pPr>
      <w:r w:rsidRPr="00A02B41">
        <w:rPr>
          <w:u w:val="single"/>
        </w:rPr>
        <w:t> </w:t>
      </w:r>
      <w:r w:rsidRPr="00A02B41">
        <w:rPr>
          <w:rStyle w:val="a5"/>
          <w:u w:val="single"/>
        </w:rPr>
        <w:t xml:space="preserve">В стоимость  тура  входит: </w:t>
      </w:r>
    </w:p>
    <w:p w:rsidR="007A6BEA" w:rsidRPr="00A02B41" w:rsidRDefault="007A6BEA" w:rsidP="0099297B">
      <w:pPr>
        <w:tabs>
          <w:tab w:val="num" w:pos="0"/>
        </w:tabs>
        <w:jc w:val="both"/>
        <w:rPr>
          <w:iCs/>
        </w:rPr>
      </w:pPr>
      <w:r w:rsidRPr="00A02B41">
        <w:rPr>
          <w:iCs/>
        </w:rPr>
        <w:t>- 2-х местное проживание в гостиницах по программе в ном</w:t>
      </w:r>
      <w:r w:rsidR="0099297B" w:rsidRPr="00A02B41">
        <w:rPr>
          <w:iCs/>
        </w:rPr>
        <w:t xml:space="preserve">ерах с </w:t>
      </w:r>
      <w:r w:rsidRPr="00A02B41">
        <w:rPr>
          <w:iCs/>
        </w:rPr>
        <w:t>удобствами</w:t>
      </w:r>
      <w:r w:rsidR="00043B02">
        <w:rPr>
          <w:iCs/>
        </w:rPr>
        <w:t>;</w:t>
      </w:r>
      <w:r w:rsidRPr="00A02B41">
        <w:rPr>
          <w:iCs/>
        </w:rPr>
        <w:t xml:space="preserve"> </w:t>
      </w:r>
    </w:p>
    <w:p w:rsidR="007A6BEA" w:rsidRPr="00A02B41" w:rsidRDefault="007A6BEA" w:rsidP="0099297B">
      <w:pPr>
        <w:tabs>
          <w:tab w:val="num" w:pos="0"/>
        </w:tabs>
        <w:jc w:val="both"/>
        <w:rPr>
          <w:iCs/>
        </w:rPr>
      </w:pPr>
      <w:r w:rsidRPr="00A02B41">
        <w:rPr>
          <w:iCs/>
        </w:rPr>
        <w:t>- питание по программе</w:t>
      </w:r>
      <w:r w:rsidR="0099297B" w:rsidRPr="00A02B41">
        <w:rPr>
          <w:iCs/>
        </w:rPr>
        <w:t xml:space="preserve"> (завтрак, обед, ужин)</w:t>
      </w:r>
      <w:r w:rsidR="00043B02">
        <w:rPr>
          <w:iCs/>
        </w:rPr>
        <w:t>;</w:t>
      </w:r>
      <w:r w:rsidRPr="00A02B41">
        <w:rPr>
          <w:iCs/>
        </w:rPr>
        <w:t xml:space="preserve"> </w:t>
      </w:r>
    </w:p>
    <w:p w:rsidR="007A6BEA" w:rsidRPr="00A02B41" w:rsidRDefault="00C0159B" w:rsidP="0099297B">
      <w:pPr>
        <w:tabs>
          <w:tab w:val="num" w:pos="0"/>
        </w:tabs>
        <w:jc w:val="both"/>
        <w:rPr>
          <w:iCs/>
        </w:rPr>
      </w:pPr>
      <w:r>
        <w:rPr>
          <w:iCs/>
        </w:rPr>
        <w:t>- экскурсионная программа</w:t>
      </w:r>
      <w:r w:rsidR="00043B02">
        <w:rPr>
          <w:iCs/>
        </w:rPr>
        <w:t>;</w:t>
      </w:r>
      <w:r w:rsidR="007A6BEA" w:rsidRPr="00A02B41">
        <w:rPr>
          <w:iCs/>
        </w:rPr>
        <w:t xml:space="preserve"> </w:t>
      </w:r>
    </w:p>
    <w:p w:rsidR="007A6BEA" w:rsidRPr="00A02B41" w:rsidRDefault="007A6BEA" w:rsidP="0099297B">
      <w:pPr>
        <w:tabs>
          <w:tab w:val="num" w:pos="0"/>
        </w:tabs>
        <w:jc w:val="both"/>
        <w:rPr>
          <w:iCs/>
        </w:rPr>
      </w:pPr>
      <w:r w:rsidRPr="00A02B41">
        <w:rPr>
          <w:iCs/>
        </w:rPr>
        <w:t>- транспортное обслуживание по программе.</w:t>
      </w:r>
    </w:p>
    <w:p w:rsidR="00B93613" w:rsidRPr="00A02B41" w:rsidRDefault="00B93613" w:rsidP="008A4D1A">
      <w:pPr>
        <w:tabs>
          <w:tab w:val="num" w:pos="0"/>
        </w:tabs>
        <w:ind w:left="737" w:hanging="737"/>
        <w:jc w:val="center"/>
        <w:rPr>
          <w:b/>
        </w:rPr>
      </w:pPr>
    </w:p>
    <w:p w:rsidR="00B93613" w:rsidRPr="00D1551A" w:rsidRDefault="00B93613" w:rsidP="007A6BEA">
      <w:pPr>
        <w:tabs>
          <w:tab w:val="num" w:pos="0"/>
        </w:tabs>
        <w:jc w:val="both"/>
        <w:rPr>
          <w:rFonts w:eastAsia="Microsoft JhengHei UI Light"/>
          <w:b/>
          <w:i/>
          <w:color w:val="FF0000"/>
          <w:sz w:val="32"/>
          <w:szCs w:val="32"/>
        </w:rPr>
      </w:pPr>
      <w:r w:rsidRPr="00D1551A">
        <w:rPr>
          <w:rFonts w:eastAsia="Microsoft JhengHei UI Light"/>
          <w:b/>
          <w:i/>
          <w:color w:val="FF0000"/>
          <w:sz w:val="32"/>
          <w:szCs w:val="32"/>
        </w:rPr>
        <w:t>Стоимость тура для членов профсоюза:</w:t>
      </w:r>
      <w:r w:rsidR="00FD1696" w:rsidRPr="00D1551A">
        <w:rPr>
          <w:rFonts w:eastAsia="Microsoft JhengHei UI Light"/>
          <w:b/>
          <w:i/>
          <w:color w:val="FF0000"/>
          <w:sz w:val="32"/>
          <w:szCs w:val="32"/>
        </w:rPr>
        <w:t xml:space="preserve">  </w:t>
      </w:r>
      <w:r w:rsidR="0099297B" w:rsidRPr="00D1551A">
        <w:rPr>
          <w:rFonts w:eastAsia="Microsoft JhengHei UI Light"/>
          <w:b/>
          <w:i/>
          <w:color w:val="FF0000"/>
          <w:sz w:val="32"/>
          <w:szCs w:val="32"/>
        </w:rPr>
        <w:t>1</w:t>
      </w:r>
      <w:r w:rsidR="00516047" w:rsidRPr="00D1551A">
        <w:rPr>
          <w:rFonts w:eastAsia="Microsoft JhengHei UI Light"/>
          <w:b/>
          <w:i/>
          <w:color w:val="FF0000"/>
          <w:sz w:val="32"/>
          <w:szCs w:val="32"/>
        </w:rPr>
        <w:t>4</w:t>
      </w:r>
      <w:r w:rsidR="0099297B" w:rsidRPr="00D1551A">
        <w:rPr>
          <w:rFonts w:eastAsia="Microsoft JhengHei UI Light"/>
          <w:b/>
          <w:i/>
          <w:color w:val="FF0000"/>
          <w:sz w:val="32"/>
          <w:szCs w:val="32"/>
        </w:rPr>
        <w:t xml:space="preserve"> </w:t>
      </w:r>
      <w:r w:rsidR="00516047" w:rsidRPr="00D1551A">
        <w:rPr>
          <w:rFonts w:eastAsia="Microsoft JhengHei UI Light"/>
          <w:b/>
          <w:i/>
          <w:color w:val="FF0000"/>
          <w:sz w:val="32"/>
          <w:szCs w:val="32"/>
        </w:rPr>
        <w:t>5</w:t>
      </w:r>
      <w:r w:rsidR="0099297B" w:rsidRPr="00D1551A">
        <w:rPr>
          <w:rFonts w:eastAsia="Microsoft JhengHei UI Light"/>
          <w:b/>
          <w:i/>
          <w:color w:val="FF0000"/>
          <w:sz w:val="32"/>
          <w:szCs w:val="32"/>
        </w:rPr>
        <w:t>00</w:t>
      </w:r>
      <w:r w:rsidR="00FD1696" w:rsidRPr="00D1551A">
        <w:rPr>
          <w:rFonts w:eastAsia="Microsoft JhengHei UI Light"/>
          <w:b/>
          <w:i/>
          <w:color w:val="FF0000"/>
          <w:sz w:val="32"/>
          <w:szCs w:val="32"/>
        </w:rPr>
        <w:t xml:space="preserve"> </w:t>
      </w:r>
      <w:r w:rsidRPr="00D1551A">
        <w:rPr>
          <w:rFonts w:eastAsia="Microsoft JhengHei UI Light"/>
          <w:b/>
          <w:i/>
          <w:color w:val="FF0000"/>
          <w:sz w:val="32"/>
          <w:szCs w:val="32"/>
        </w:rPr>
        <w:t>руб</w:t>
      </w:r>
      <w:r w:rsidR="00D1551A">
        <w:rPr>
          <w:rFonts w:eastAsia="Microsoft JhengHei UI Light"/>
          <w:b/>
          <w:i/>
          <w:color w:val="FF0000"/>
          <w:sz w:val="32"/>
          <w:szCs w:val="32"/>
        </w:rPr>
        <w:t>.</w:t>
      </w:r>
    </w:p>
    <w:p w:rsidR="007A6BEA" w:rsidRPr="00A02B41" w:rsidRDefault="007A6BEA" w:rsidP="007A6BEA">
      <w:pPr>
        <w:shd w:val="clear" w:color="auto" w:fill="FFFFFF"/>
        <w:spacing w:before="75" w:after="225"/>
        <w:jc w:val="both"/>
        <w:rPr>
          <w:rStyle w:val="a4"/>
          <w:rFonts w:eastAsia="Calibri"/>
        </w:rPr>
      </w:pPr>
      <w:r w:rsidRPr="00A02B41">
        <w:rPr>
          <w:rFonts w:eastAsia="Microsoft JhengHei UI Light"/>
          <w:b/>
          <w:color w:val="000000"/>
          <w:shd w:val="clear" w:color="auto" w:fill="FFFFFF"/>
          <w:lang w:eastAsia="en-US"/>
        </w:rPr>
        <w:t xml:space="preserve">Дополнительно оплачивается: ж/д проезд Мурманск - </w:t>
      </w:r>
      <w:r w:rsidR="00516047">
        <w:rPr>
          <w:rFonts w:eastAsia="Microsoft JhengHei UI Light"/>
          <w:b/>
          <w:color w:val="000000"/>
          <w:shd w:val="clear" w:color="auto" w:fill="FFFFFF"/>
          <w:lang w:eastAsia="en-US"/>
        </w:rPr>
        <w:t>Тверь</w:t>
      </w:r>
      <w:r w:rsidRPr="00A02B41">
        <w:rPr>
          <w:rFonts w:eastAsia="Microsoft JhengHei UI Light"/>
          <w:b/>
          <w:color w:val="000000"/>
          <w:shd w:val="clear" w:color="auto" w:fill="FFFFFF"/>
          <w:lang w:eastAsia="en-US"/>
        </w:rPr>
        <w:t xml:space="preserve"> и обратно.</w:t>
      </w:r>
    </w:p>
    <w:p w:rsidR="00B93613" w:rsidRPr="00FC633C" w:rsidRDefault="00B93613" w:rsidP="00E818F9">
      <w:pPr>
        <w:rPr>
          <w:rFonts w:eastAsia="Microsoft JhengHei UI Light"/>
          <w:b/>
          <w:color w:val="FF0000"/>
          <w:u w:val="single"/>
        </w:rPr>
      </w:pPr>
      <w:r w:rsidRPr="00FC633C">
        <w:rPr>
          <w:rFonts w:eastAsia="Microsoft JhengHei UI Light"/>
          <w:b/>
          <w:color w:val="FF0000"/>
          <w:u w:val="single"/>
        </w:rPr>
        <w:t>Заявки принимаются в ОК</w:t>
      </w:r>
      <w:r w:rsidR="0074213F" w:rsidRPr="00FC633C">
        <w:rPr>
          <w:rFonts w:eastAsia="Microsoft JhengHei UI Light"/>
          <w:b/>
          <w:color w:val="FF0000"/>
          <w:u w:val="single"/>
        </w:rPr>
        <w:t xml:space="preserve"> Профсоюза по </w:t>
      </w:r>
      <w:r w:rsidRPr="00FC633C">
        <w:rPr>
          <w:rFonts w:eastAsia="Microsoft JhengHei UI Light"/>
          <w:b/>
          <w:color w:val="FF0000"/>
          <w:u w:val="single"/>
        </w:rPr>
        <w:t xml:space="preserve">форме </w:t>
      </w:r>
      <w:r w:rsidR="00FC633C" w:rsidRPr="00FC633C">
        <w:rPr>
          <w:rFonts w:eastAsia="Microsoft JhengHei UI Light"/>
          <w:b/>
          <w:color w:val="FF0000"/>
          <w:u w:val="single"/>
        </w:rPr>
        <w:t xml:space="preserve"> с 03 мая по 20 сентября </w:t>
      </w:r>
      <w:r w:rsidRPr="00FC633C">
        <w:rPr>
          <w:rFonts w:eastAsia="Microsoft JhengHei UI Light"/>
          <w:b/>
          <w:color w:val="FF0000"/>
          <w:u w:val="single"/>
        </w:rPr>
        <w:t xml:space="preserve"> 201</w:t>
      </w:r>
      <w:r w:rsidR="00140F1B" w:rsidRPr="00FC633C">
        <w:rPr>
          <w:rFonts w:eastAsia="Microsoft JhengHei UI Light"/>
          <w:b/>
          <w:color w:val="FF0000"/>
          <w:u w:val="single"/>
        </w:rPr>
        <w:t>8</w:t>
      </w:r>
      <w:r w:rsidRPr="00FC633C">
        <w:rPr>
          <w:rFonts w:eastAsia="Microsoft JhengHei UI Light"/>
          <w:b/>
          <w:color w:val="FF0000"/>
          <w:u w:val="single"/>
        </w:rPr>
        <w:t xml:space="preserve">г. </w:t>
      </w:r>
    </w:p>
    <w:p w:rsidR="00B93613" w:rsidRPr="00A02B41" w:rsidRDefault="00A73E7D" w:rsidP="00E818F9">
      <w:pPr>
        <w:rPr>
          <w:rFonts w:eastAsia="Microsoft JhengHei UI Light"/>
          <w:color w:val="000000"/>
        </w:rPr>
      </w:pPr>
      <w:r>
        <w:rPr>
          <w:rFonts w:eastAsia="Microsoft JhengHei UI Light"/>
          <w:color w:val="000000"/>
        </w:rPr>
        <w:t xml:space="preserve">г.Мурманск, </w:t>
      </w:r>
      <w:r w:rsidR="00B93613" w:rsidRPr="00A02B41">
        <w:rPr>
          <w:rFonts w:eastAsia="Microsoft JhengHei UI Light"/>
          <w:color w:val="000000"/>
        </w:rPr>
        <w:t>пр. Ленина, д.</w:t>
      </w:r>
      <w:proofErr w:type="gramStart"/>
      <w:r w:rsidR="00B93613" w:rsidRPr="00A02B41">
        <w:rPr>
          <w:rFonts w:eastAsia="Microsoft JhengHei UI Light"/>
          <w:color w:val="000000"/>
        </w:rPr>
        <w:t>1</w:t>
      </w:r>
      <w:r w:rsidR="0074213F" w:rsidRPr="00A02B41">
        <w:rPr>
          <w:rFonts w:eastAsia="Microsoft JhengHei UI Light"/>
          <w:color w:val="000000"/>
        </w:rPr>
        <w:t>2,</w:t>
      </w:r>
      <w:r>
        <w:rPr>
          <w:rFonts w:eastAsia="Microsoft JhengHei UI Light"/>
          <w:color w:val="000000"/>
        </w:rPr>
        <w:t xml:space="preserve"> </w:t>
      </w:r>
      <w:r w:rsidR="0074213F" w:rsidRPr="00A02B41">
        <w:rPr>
          <w:rFonts w:eastAsia="Microsoft JhengHei UI Light"/>
          <w:color w:val="000000"/>
        </w:rPr>
        <w:t xml:space="preserve"> </w:t>
      </w:r>
      <w:proofErr w:type="spellStart"/>
      <w:r w:rsidR="0074213F" w:rsidRPr="00A02B41">
        <w:rPr>
          <w:rFonts w:eastAsia="Microsoft JhengHei UI Light"/>
          <w:color w:val="000000"/>
        </w:rPr>
        <w:t>каб</w:t>
      </w:r>
      <w:proofErr w:type="spellEnd"/>
      <w:proofErr w:type="gramEnd"/>
      <w:r w:rsidR="0074213F" w:rsidRPr="00A02B41">
        <w:rPr>
          <w:rFonts w:eastAsia="Microsoft JhengHei UI Light"/>
          <w:color w:val="000000"/>
        </w:rPr>
        <w:t xml:space="preserve">. 410,   т. 44-39-88 ; </w:t>
      </w:r>
      <w:r w:rsidR="00B93613" w:rsidRPr="00A02B41">
        <w:rPr>
          <w:rFonts w:eastAsia="Microsoft JhengHei UI Light"/>
          <w:color w:val="000000"/>
        </w:rPr>
        <w:t xml:space="preserve"> т. 23-</w:t>
      </w:r>
      <w:r w:rsidR="004E3135" w:rsidRPr="00A02B41">
        <w:rPr>
          <w:rFonts w:eastAsia="Microsoft JhengHei UI Light"/>
          <w:color w:val="000000"/>
        </w:rPr>
        <w:t>70-18</w:t>
      </w:r>
    </w:p>
    <w:p w:rsidR="00B93613" w:rsidRPr="00FD1696" w:rsidRDefault="00B93613" w:rsidP="00E818F9">
      <w:pPr>
        <w:rPr>
          <w:rFonts w:ascii="Arial" w:hAnsi="Arial" w:cs="Arial"/>
          <w:color w:val="000000"/>
          <w:sz w:val="28"/>
          <w:szCs w:val="28"/>
          <w:lang w:eastAsia="en-US"/>
        </w:rPr>
      </w:pPr>
      <w:r w:rsidRPr="00FD1696">
        <w:rPr>
          <w:rFonts w:eastAsia="Microsoft JhengHei UI Light"/>
          <w:color w:val="000000"/>
          <w:sz w:val="28"/>
          <w:szCs w:val="28"/>
        </w:rPr>
        <w:t>эл. почта:</w:t>
      </w:r>
      <w:r w:rsidR="00FD1696">
        <w:rPr>
          <w:rFonts w:eastAsia="Microsoft JhengHei UI Light"/>
          <w:color w:val="000000"/>
          <w:sz w:val="28"/>
          <w:szCs w:val="28"/>
        </w:rPr>
        <w:t xml:space="preserve"> </w:t>
      </w:r>
      <w:hyperlink r:id="rId5" w:history="1">
        <w:r w:rsidRPr="00FD1696">
          <w:rPr>
            <w:rStyle w:val="a8"/>
            <w:color w:val="000000"/>
            <w:sz w:val="28"/>
            <w:szCs w:val="28"/>
            <w:lang w:val="en-US"/>
          </w:rPr>
          <w:t>tradeunioned</w:t>
        </w:r>
        <w:r w:rsidRPr="00FD1696">
          <w:rPr>
            <w:rStyle w:val="a8"/>
            <w:color w:val="000000"/>
            <w:sz w:val="28"/>
            <w:szCs w:val="28"/>
          </w:rPr>
          <w:t>51@</w:t>
        </w:r>
        <w:r w:rsidRPr="00FD1696">
          <w:rPr>
            <w:rStyle w:val="a8"/>
            <w:color w:val="000000"/>
            <w:sz w:val="28"/>
            <w:szCs w:val="28"/>
            <w:lang w:val="en-US"/>
          </w:rPr>
          <w:t>mail</w:t>
        </w:r>
        <w:r w:rsidRPr="00FD1696">
          <w:rPr>
            <w:rStyle w:val="a8"/>
            <w:color w:val="000000"/>
            <w:sz w:val="28"/>
            <w:szCs w:val="28"/>
          </w:rPr>
          <w:t>.</w:t>
        </w:r>
        <w:r w:rsidRPr="00FD1696">
          <w:rPr>
            <w:rStyle w:val="a8"/>
            <w:color w:val="000000"/>
            <w:sz w:val="28"/>
            <w:szCs w:val="28"/>
            <w:lang w:val="en-US"/>
          </w:rPr>
          <w:t>ru</w:t>
        </w:r>
      </w:hyperlink>
    </w:p>
    <w:p w:rsidR="00B93613" w:rsidRPr="00A02B41" w:rsidRDefault="00B93613" w:rsidP="00E818F9">
      <w:pPr>
        <w:rPr>
          <w:rFonts w:ascii="Arial" w:hAnsi="Arial" w:cs="Arial"/>
          <w:color w:val="000000"/>
          <w:lang w:eastAsia="en-US"/>
        </w:rPr>
      </w:pPr>
    </w:p>
    <w:p w:rsidR="00B93613" w:rsidRPr="00A02B41" w:rsidRDefault="00B93613" w:rsidP="00E818F9">
      <w:pPr>
        <w:rPr>
          <w:rFonts w:ascii="Arial" w:hAnsi="Arial" w:cs="Arial"/>
          <w:color w:val="000000"/>
          <w:lang w:eastAsia="en-US"/>
        </w:rPr>
      </w:pPr>
      <w:r w:rsidRPr="00A02B41">
        <w:rPr>
          <w:b/>
        </w:rPr>
        <w:t xml:space="preserve">По  вопросам  оплаты  обращаться  к  Корневой Елене Николаевне </w:t>
      </w:r>
    </w:p>
    <w:p w:rsidR="00B93613" w:rsidRPr="00A02B41" w:rsidRDefault="00B93613" w:rsidP="00E818F9">
      <w:pPr>
        <w:rPr>
          <w:b/>
        </w:rPr>
      </w:pPr>
      <w:r w:rsidRPr="00A02B41">
        <w:rPr>
          <w:b/>
        </w:rPr>
        <w:t>г. Мурманск, пр. Ленина, 82 (Арктика), оф.411, тел.777-041, 777-042</w:t>
      </w:r>
    </w:p>
    <w:p w:rsidR="00B93613" w:rsidRPr="00A02B41" w:rsidRDefault="00B93613" w:rsidP="00CE4328">
      <w:pPr>
        <w:jc w:val="center"/>
        <w:rPr>
          <w:color w:val="000000"/>
          <w:lang w:eastAsia="en-US"/>
        </w:rPr>
      </w:pPr>
      <w:r w:rsidRPr="00A02B41">
        <w:rPr>
          <w:color w:val="000000"/>
          <w:lang w:eastAsia="en-US"/>
        </w:rPr>
        <w:lastRenderedPageBreak/>
        <w:t>ОБРАЗЕЦ ЗАЯВКИ</w:t>
      </w:r>
    </w:p>
    <w:p w:rsidR="00B93613" w:rsidRPr="00A02B41" w:rsidRDefault="00B93613" w:rsidP="00CE4328">
      <w:pPr>
        <w:jc w:val="center"/>
        <w:rPr>
          <w:color w:val="000000"/>
          <w:lang w:eastAsia="en-US"/>
        </w:rPr>
      </w:pPr>
    </w:p>
    <w:p w:rsidR="00B93613" w:rsidRPr="00A02B41" w:rsidRDefault="00B93613" w:rsidP="00E818F9">
      <w:pPr>
        <w:rPr>
          <w:color w:val="000000"/>
          <w:lang w:eastAsia="en-US"/>
        </w:rPr>
      </w:pPr>
    </w:p>
    <w:p w:rsidR="00B93613" w:rsidRDefault="00B93613" w:rsidP="008428A1">
      <w:pPr>
        <w:jc w:val="right"/>
        <w:rPr>
          <w:color w:val="000000"/>
          <w:lang w:eastAsia="en-US"/>
        </w:rPr>
      </w:pPr>
      <w:r w:rsidRPr="00A02B41">
        <w:rPr>
          <w:color w:val="000000"/>
          <w:lang w:eastAsia="en-US"/>
        </w:rPr>
        <w:t xml:space="preserve"> Председателю </w:t>
      </w:r>
      <w:r w:rsidR="008428A1">
        <w:rPr>
          <w:color w:val="000000"/>
          <w:lang w:eastAsia="en-US"/>
        </w:rPr>
        <w:t>ППОС МАГУ</w:t>
      </w:r>
    </w:p>
    <w:p w:rsidR="008428A1" w:rsidRDefault="008428A1" w:rsidP="008428A1">
      <w:pPr>
        <w:jc w:val="right"/>
        <w:rPr>
          <w:color w:val="000000"/>
          <w:lang w:eastAsia="en-US"/>
        </w:rPr>
      </w:pPr>
      <w:r>
        <w:rPr>
          <w:color w:val="000000"/>
          <w:lang w:eastAsia="en-US"/>
        </w:rPr>
        <w:t>Т.А. Бойко</w:t>
      </w:r>
    </w:p>
    <w:p w:rsidR="008428A1" w:rsidRPr="00A02B41" w:rsidRDefault="008428A1" w:rsidP="008428A1">
      <w:pPr>
        <w:jc w:val="right"/>
        <w:rPr>
          <w:color w:val="000000"/>
          <w:lang w:eastAsia="en-US"/>
        </w:rPr>
      </w:pPr>
    </w:p>
    <w:p w:rsidR="00B93613" w:rsidRPr="00A02B41" w:rsidRDefault="00B93613" w:rsidP="00E818F9">
      <w:pPr>
        <w:jc w:val="right"/>
        <w:rPr>
          <w:rFonts w:ascii="Arial" w:hAnsi="Arial" w:cs="Arial"/>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544"/>
        <w:gridCol w:w="2959"/>
        <w:gridCol w:w="2393"/>
      </w:tblGrid>
      <w:tr w:rsidR="00B93613" w:rsidRPr="00A02B41" w:rsidTr="003E15F2">
        <w:tc>
          <w:tcPr>
            <w:tcW w:w="675" w:type="dxa"/>
          </w:tcPr>
          <w:p w:rsidR="00B93613" w:rsidRPr="00A02B41" w:rsidRDefault="00B93613" w:rsidP="003E15F2">
            <w:pPr>
              <w:jc w:val="center"/>
              <w:rPr>
                <w:b/>
                <w:i/>
                <w:color w:val="000000"/>
                <w:lang w:eastAsia="en-US"/>
              </w:rPr>
            </w:pPr>
            <w:r w:rsidRPr="00A02B41">
              <w:rPr>
                <w:b/>
                <w:i/>
                <w:color w:val="000000"/>
                <w:lang w:eastAsia="en-US"/>
              </w:rPr>
              <w:t>№ п/п</w:t>
            </w:r>
          </w:p>
        </w:tc>
        <w:tc>
          <w:tcPr>
            <w:tcW w:w="3544" w:type="dxa"/>
          </w:tcPr>
          <w:p w:rsidR="00B93613" w:rsidRPr="00A02B41" w:rsidRDefault="00B93613" w:rsidP="003E15F2">
            <w:pPr>
              <w:jc w:val="center"/>
              <w:rPr>
                <w:b/>
                <w:i/>
                <w:color w:val="000000"/>
                <w:lang w:eastAsia="en-US"/>
              </w:rPr>
            </w:pPr>
            <w:r w:rsidRPr="00A02B41">
              <w:rPr>
                <w:b/>
                <w:i/>
                <w:color w:val="000000"/>
                <w:lang w:eastAsia="en-US"/>
              </w:rPr>
              <w:t>Ф.И.О. члена профсоюза</w:t>
            </w:r>
          </w:p>
          <w:p w:rsidR="00B93613" w:rsidRPr="00A02B41" w:rsidRDefault="00B93613" w:rsidP="003E15F2">
            <w:pPr>
              <w:jc w:val="center"/>
              <w:rPr>
                <w:b/>
                <w:i/>
                <w:color w:val="000000"/>
                <w:lang w:eastAsia="en-US"/>
              </w:rPr>
            </w:pPr>
            <w:r w:rsidRPr="00A02B41">
              <w:rPr>
                <w:b/>
                <w:i/>
                <w:color w:val="000000"/>
                <w:lang w:eastAsia="en-US"/>
              </w:rPr>
              <w:t>(полностью)</w:t>
            </w:r>
          </w:p>
        </w:tc>
        <w:tc>
          <w:tcPr>
            <w:tcW w:w="2959" w:type="dxa"/>
          </w:tcPr>
          <w:p w:rsidR="00B93613" w:rsidRPr="00A02B41" w:rsidRDefault="00B93613" w:rsidP="003E15F2">
            <w:pPr>
              <w:jc w:val="center"/>
              <w:rPr>
                <w:b/>
                <w:i/>
                <w:color w:val="000000"/>
                <w:lang w:eastAsia="en-US"/>
              </w:rPr>
            </w:pPr>
            <w:r w:rsidRPr="00A02B41">
              <w:rPr>
                <w:b/>
                <w:i/>
                <w:color w:val="000000"/>
                <w:lang w:eastAsia="en-US"/>
              </w:rPr>
              <w:t>Название культурно-просветительской программы</w:t>
            </w:r>
          </w:p>
        </w:tc>
        <w:tc>
          <w:tcPr>
            <w:tcW w:w="2393" w:type="dxa"/>
          </w:tcPr>
          <w:p w:rsidR="00B93613" w:rsidRPr="00A02B41" w:rsidRDefault="00B93613" w:rsidP="003E15F2">
            <w:pPr>
              <w:jc w:val="center"/>
              <w:rPr>
                <w:b/>
                <w:i/>
                <w:color w:val="000000"/>
                <w:lang w:eastAsia="en-US"/>
              </w:rPr>
            </w:pPr>
            <w:r w:rsidRPr="00A02B41">
              <w:rPr>
                <w:b/>
                <w:i/>
                <w:color w:val="000000"/>
                <w:lang w:eastAsia="en-US"/>
              </w:rPr>
              <w:t>мобильный и домашний  телефоны</w:t>
            </w:r>
          </w:p>
        </w:tc>
      </w:tr>
      <w:tr w:rsidR="00B93613" w:rsidRPr="00A02B41" w:rsidTr="003E15F2">
        <w:tc>
          <w:tcPr>
            <w:tcW w:w="675" w:type="dxa"/>
          </w:tcPr>
          <w:p w:rsidR="00B93613" w:rsidRPr="00A02B41" w:rsidRDefault="00B93613" w:rsidP="003E15F2">
            <w:pPr>
              <w:jc w:val="both"/>
              <w:rPr>
                <w:color w:val="000000"/>
                <w:lang w:eastAsia="en-US"/>
              </w:rPr>
            </w:pPr>
            <w:r w:rsidRPr="00A02B41">
              <w:rPr>
                <w:color w:val="000000"/>
                <w:lang w:eastAsia="en-US"/>
              </w:rPr>
              <w:t>1.</w:t>
            </w:r>
          </w:p>
        </w:tc>
        <w:tc>
          <w:tcPr>
            <w:tcW w:w="3544" w:type="dxa"/>
          </w:tcPr>
          <w:p w:rsidR="00B93613" w:rsidRPr="00A02B41" w:rsidRDefault="00B93613" w:rsidP="003E15F2">
            <w:pPr>
              <w:jc w:val="both"/>
              <w:rPr>
                <w:color w:val="000000"/>
                <w:lang w:eastAsia="en-US"/>
              </w:rPr>
            </w:pPr>
            <w:r w:rsidRPr="00A02B41">
              <w:rPr>
                <w:color w:val="000000"/>
                <w:lang w:eastAsia="en-US"/>
              </w:rPr>
              <w:t>Петрова Наталья Васильевна</w:t>
            </w:r>
          </w:p>
        </w:tc>
        <w:tc>
          <w:tcPr>
            <w:tcW w:w="2959" w:type="dxa"/>
          </w:tcPr>
          <w:p w:rsidR="00B93613" w:rsidRPr="00A02B41" w:rsidRDefault="00516047" w:rsidP="003E15F2">
            <w:pPr>
              <w:jc w:val="both"/>
              <w:rPr>
                <w:color w:val="000000"/>
                <w:lang w:eastAsia="en-US"/>
              </w:rPr>
            </w:pPr>
            <w:r>
              <w:rPr>
                <w:color w:val="000000"/>
                <w:lang w:eastAsia="en-US"/>
              </w:rPr>
              <w:t>Тверь-Валдай-Калязин-Торжок</w:t>
            </w:r>
          </w:p>
        </w:tc>
        <w:tc>
          <w:tcPr>
            <w:tcW w:w="2393" w:type="dxa"/>
          </w:tcPr>
          <w:p w:rsidR="00B93613" w:rsidRPr="00A02B41" w:rsidRDefault="00B93613" w:rsidP="003E15F2">
            <w:pPr>
              <w:jc w:val="both"/>
              <w:rPr>
                <w:color w:val="000000"/>
                <w:lang w:eastAsia="en-US"/>
              </w:rPr>
            </w:pPr>
            <w:r w:rsidRPr="00A02B41">
              <w:rPr>
                <w:color w:val="000000"/>
                <w:lang w:eastAsia="en-US"/>
              </w:rPr>
              <w:t>8921-222-22-22</w:t>
            </w:r>
          </w:p>
          <w:p w:rsidR="00B93613" w:rsidRPr="00A02B41" w:rsidRDefault="00B93613" w:rsidP="003E15F2">
            <w:pPr>
              <w:jc w:val="both"/>
              <w:rPr>
                <w:color w:val="000000"/>
                <w:lang w:eastAsia="en-US"/>
              </w:rPr>
            </w:pPr>
            <w:r w:rsidRPr="00A02B41">
              <w:rPr>
                <w:color w:val="000000"/>
                <w:lang w:eastAsia="en-US"/>
              </w:rPr>
              <w:t>д. 27-27-27</w:t>
            </w:r>
          </w:p>
        </w:tc>
      </w:tr>
    </w:tbl>
    <w:p w:rsidR="00B93613" w:rsidRPr="00A02B41" w:rsidRDefault="00B93613" w:rsidP="00E818F9">
      <w:pPr>
        <w:jc w:val="both"/>
        <w:rPr>
          <w:rFonts w:ascii="Arial Narrow" w:hAnsi="Arial Narrow"/>
          <w:color w:val="000000"/>
        </w:rPr>
      </w:pPr>
    </w:p>
    <w:p w:rsidR="00B93613" w:rsidRPr="00A02B41" w:rsidRDefault="00B93613" w:rsidP="00E818F9">
      <w:pPr>
        <w:jc w:val="both"/>
        <w:rPr>
          <w:rFonts w:ascii="Arial Narrow" w:hAnsi="Arial Narrow"/>
          <w:color w:val="000000"/>
        </w:rPr>
      </w:pPr>
    </w:p>
    <w:p w:rsidR="00B93613" w:rsidRPr="00A02B41" w:rsidRDefault="00B93613" w:rsidP="00E818F9">
      <w:pPr>
        <w:jc w:val="both"/>
        <w:rPr>
          <w:rFonts w:ascii="Arial Narrow" w:hAnsi="Arial Narrow"/>
          <w:color w:val="000000"/>
        </w:rPr>
      </w:pPr>
      <w:bookmarkStart w:id="1" w:name="_GoBack"/>
      <w:bookmarkEnd w:id="1"/>
    </w:p>
    <w:p w:rsidR="00B93613" w:rsidRPr="00A02B41" w:rsidRDefault="00B93613"/>
    <w:sectPr w:rsidR="00B93613" w:rsidRPr="00A02B41" w:rsidSect="0099297B">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icrosoft JhengHei UI Light">
    <w:panose1 w:val="020B0304030504040204"/>
    <w:charset w:val="88"/>
    <w:family w:val="swiss"/>
    <w:notTrueType/>
    <w:pitch w:val="variable"/>
    <w:sig w:usb0="00000001" w:usb1="08080000" w:usb2="00000010" w:usb3="00000000" w:csb0="001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A4D1A"/>
    <w:rsid w:val="000348F6"/>
    <w:rsid w:val="00034A7F"/>
    <w:rsid w:val="00043B02"/>
    <w:rsid w:val="00045934"/>
    <w:rsid w:val="00080EE0"/>
    <w:rsid w:val="000B227B"/>
    <w:rsid w:val="000B36EF"/>
    <w:rsid w:val="000E1EEB"/>
    <w:rsid w:val="000F3EB6"/>
    <w:rsid w:val="00105D79"/>
    <w:rsid w:val="001175FF"/>
    <w:rsid w:val="00140F1B"/>
    <w:rsid w:val="00143E08"/>
    <w:rsid w:val="00170BF7"/>
    <w:rsid w:val="0018407C"/>
    <w:rsid w:val="001D6ED0"/>
    <w:rsid w:val="002525F4"/>
    <w:rsid w:val="00273039"/>
    <w:rsid w:val="00307588"/>
    <w:rsid w:val="0032108E"/>
    <w:rsid w:val="003E15F2"/>
    <w:rsid w:val="003F1BF8"/>
    <w:rsid w:val="0043595E"/>
    <w:rsid w:val="0048422E"/>
    <w:rsid w:val="004A4DEE"/>
    <w:rsid w:val="004B008D"/>
    <w:rsid w:val="004D17E1"/>
    <w:rsid w:val="004E3135"/>
    <w:rsid w:val="004F5BBD"/>
    <w:rsid w:val="00516047"/>
    <w:rsid w:val="005519F0"/>
    <w:rsid w:val="005531E8"/>
    <w:rsid w:val="005572C4"/>
    <w:rsid w:val="005D6E97"/>
    <w:rsid w:val="00614155"/>
    <w:rsid w:val="00624FC2"/>
    <w:rsid w:val="00635DDD"/>
    <w:rsid w:val="0063760E"/>
    <w:rsid w:val="00684225"/>
    <w:rsid w:val="006D5DA6"/>
    <w:rsid w:val="006D7904"/>
    <w:rsid w:val="0070280C"/>
    <w:rsid w:val="00710842"/>
    <w:rsid w:val="00732371"/>
    <w:rsid w:val="0074213F"/>
    <w:rsid w:val="007903A0"/>
    <w:rsid w:val="007A6BEA"/>
    <w:rsid w:val="007C305E"/>
    <w:rsid w:val="008428A1"/>
    <w:rsid w:val="00851FD2"/>
    <w:rsid w:val="00883498"/>
    <w:rsid w:val="008A4D1A"/>
    <w:rsid w:val="00987944"/>
    <w:rsid w:val="0099297B"/>
    <w:rsid w:val="009D181F"/>
    <w:rsid w:val="00A02B41"/>
    <w:rsid w:val="00A02B8A"/>
    <w:rsid w:val="00A07E08"/>
    <w:rsid w:val="00A1518C"/>
    <w:rsid w:val="00A52FD2"/>
    <w:rsid w:val="00A56734"/>
    <w:rsid w:val="00A73E7D"/>
    <w:rsid w:val="00B1085C"/>
    <w:rsid w:val="00B43F2A"/>
    <w:rsid w:val="00B53052"/>
    <w:rsid w:val="00B53665"/>
    <w:rsid w:val="00B708B6"/>
    <w:rsid w:val="00B770B7"/>
    <w:rsid w:val="00B93613"/>
    <w:rsid w:val="00BC3C3E"/>
    <w:rsid w:val="00BD4DFD"/>
    <w:rsid w:val="00BE482D"/>
    <w:rsid w:val="00C0159B"/>
    <w:rsid w:val="00C11C70"/>
    <w:rsid w:val="00CA4E9D"/>
    <w:rsid w:val="00CD06C0"/>
    <w:rsid w:val="00CD4568"/>
    <w:rsid w:val="00CE4328"/>
    <w:rsid w:val="00D1551A"/>
    <w:rsid w:val="00D3734C"/>
    <w:rsid w:val="00D923D9"/>
    <w:rsid w:val="00DD20B3"/>
    <w:rsid w:val="00DF1497"/>
    <w:rsid w:val="00DF6C16"/>
    <w:rsid w:val="00DF6F78"/>
    <w:rsid w:val="00E062CB"/>
    <w:rsid w:val="00E41074"/>
    <w:rsid w:val="00E5118B"/>
    <w:rsid w:val="00E51942"/>
    <w:rsid w:val="00E818F9"/>
    <w:rsid w:val="00E85BEF"/>
    <w:rsid w:val="00E871CF"/>
    <w:rsid w:val="00E96E0E"/>
    <w:rsid w:val="00EA73F9"/>
    <w:rsid w:val="00EE64AB"/>
    <w:rsid w:val="00F27C9C"/>
    <w:rsid w:val="00F27F8F"/>
    <w:rsid w:val="00F46B65"/>
    <w:rsid w:val="00F51C9C"/>
    <w:rsid w:val="00FA0A62"/>
    <w:rsid w:val="00FC633C"/>
    <w:rsid w:val="00FD1696"/>
    <w:rsid w:val="00FE1A35"/>
    <w:rsid w:val="00FF66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B2F2D10-D3AE-4CBA-B41F-DC73140D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D1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A4D1A"/>
    <w:pPr>
      <w:spacing w:before="100" w:beforeAutospacing="1" w:after="100" w:afterAutospacing="1"/>
    </w:pPr>
  </w:style>
  <w:style w:type="character" w:customStyle="1" w:styleId="apple-converted-space">
    <w:name w:val="apple-converted-space"/>
    <w:rsid w:val="008A4D1A"/>
  </w:style>
  <w:style w:type="character" w:styleId="a4">
    <w:name w:val="Emphasis"/>
    <w:uiPriority w:val="99"/>
    <w:qFormat/>
    <w:rsid w:val="008A4D1A"/>
    <w:rPr>
      <w:rFonts w:cs="Times New Roman"/>
      <w:i/>
      <w:iCs/>
    </w:rPr>
  </w:style>
  <w:style w:type="character" w:styleId="a5">
    <w:name w:val="Strong"/>
    <w:uiPriority w:val="22"/>
    <w:qFormat/>
    <w:rsid w:val="008A4D1A"/>
    <w:rPr>
      <w:rFonts w:cs="Times New Roman"/>
      <w:b/>
      <w:bCs/>
    </w:rPr>
  </w:style>
  <w:style w:type="paragraph" w:styleId="a6">
    <w:name w:val="Balloon Text"/>
    <w:basedOn w:val="a"/>
    <w:link w:val="a7"/>
    <w:uiPriority w:val="99"/>
    <w:semiHidden/>
    <w:rsid w:val="000B227B"/>
    <w:rPr>
      <w:rFonts w:ascii="Tahoma" w:hAnsi="Tahoma" w:cs="Tahoma"/>
      <w:sz w:val="16"/>
      <w:szCs w:val="16"/>
    </w:rPr>
  </w:style>
  <w:style w:type="character" w:customStyle="1" w:styleId="a7">
    <w:name w:val="Текст выноски Знак"/>
    <w:link w:val="a6"/>
    <w:uiPriority w:val="99"/>
    <w:semiHidden/>
    <w:locked/>
    <w:rsid w:val="000B227B"/>
    <w:rPr>
      <w:rFonts w:ascii="Tahoma" w:hAnsi="Tahoma" w:cs="Tahoma"/>
      <w:sz w:val="16"/>
      <w:szCs w:val="16"/>
      <w:lang w:eastAsia="ru-RU"/>
    </w:rPr>
  </w:style>
  <w:style w:type="character" w:styleId="a8">
    <w:name w:val="Hyperlink"/>
    <w:uiPriority w:val="99"/>
    <w:semiHidden/>
    <w:rsid w:val="00E818F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054394">
      <w:marLeft w:val="0"/>
      <w:marRight w:val="0"/>
      <w:marTop w:val="0"/>
      <w:marBottom w:val="0"/>
      <w:divBdr>
        <w:top w:val="none" w:sz="0" w:space="0" w:color="auto"/>
        <w:left w:val="none" w:sz="0" w:space="0" w:color="auto"/>
        <w:bottom w:val="none" w:sz="0" w:space="0" w:color="auto"/>
        <w:right w:val="none" w:sz="0" w:space="0" w:color="auto"/>
      </w:divBdr>
    </w:div>
    <w:div w:id="287054395">
      <w:marLeft w:val="0"/>
      <w:marRight w:val="0"/>
      <w:marTop w:val="0"/>
      <w:marBottom w:val="0"/>
      <w:divBdr>
        <w:top w:val="none" w:sz="0" w:space="0" w:color="auto"/>
        <w:left w:val="none" w:sz="0" w:space="0" w:color="auto"/>
        <w:bottom w:val="none" w:sz="0" w:space="0" w:color="auto"/>
        <w:right w:val="none" w:sz="0" w:space="0" w:color="auto"/>
      </w:divBdr>
    </w:div>
    <w:div w:id="556283861">
      <w:bodyDiv w:val="1"/>
      <w:marLeft w:val="0"/>
      <w:marRight w:val="0"/>
      <w:marTop w:val="0"/>
      <w:marBottom w:val="0"/>
      <w:divBdr>
        <w:top w:val="none" w:sz="0" w:space="0" w:color="auto"/>
        <w:left w:val="none" w:sz="0" w:space="0" w:color="auto"/>
        <w:bottom w:val="none" w:sz="0" w:space="0" w:color="auto"/>
        <w:right w:val="none" w:sz="0" w:space="0" w:color="auto"/>
      </w:divBdr>
    </w:div>
    <w:div w:id="680088236">
      <w:bodyDiv w:val="1"/>
      <w:marLeft w:val="0"/>
      <w:marRight w:val="0"/>
      <w:marTop w:val="0"/>
      <w:marBottom w:val="0"/>
      <w:divBdr>
        <w:top w:val="none" w:sz="0" w:space="0" w:color="auto"/>
        <w:left w:val="none" w:sz="0" w:space="0" w:color="auto"/>
        <w:bottom w:val="none" w:sz="0" w:space="0" w:color="auto"/>
        <w:right w:val="none" w:sz="0" w:space="0" w:color="auto"/>
      </w:divBdr>
    </w:div>
    <w:div w:id="1272975643">
      <w:bodyDiv w:val="1"/>
      <w:marLeft w:val="0"/>
      <w:marRight w:val="0"/>
      <w:marTop w:val="0"/>
      <w:marBottom w:val="0"/>
      <w:divBdr>
        <w:top w:val="none" w:sz="0" w:space="0" w:color="auto"/>
        <w:left w:val="none" w:sz="0" w:space="0" w:color="auto"/>
        <w:bottom w:val="none" w:sz="0" w:space="0" w:color="auto"/>
        <w:right w:val="none" w:sz="0" w:space="0" w:color="auto"/>
      </w:divBdr>
    </w:div>
    <w:div w:id="202783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adeunioned51@mail.ru"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C954299CC7C74787C5DB4E170E6319" ma:contentTypeVersion="0" ma:contentTypeDescription="Создание документа." ma:contentTypeScope="" ma:versionID="22aa54978df6317942b53e0cb75b5f4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669C3F-C98D-40C7-A905-07D0DCBF3680}"/>
</file>

<file path=customXml/itemProps2.xml><?xml version="1.0" encoding="utf-8"?>
<ds:datastoreItem xmlns:ds="http://schemas.openxmlformats.org/officeDocument/2006/customXml" ds:itemID="{1EE3DE57-2D3D-43E2-BA48-E734B4CDBEBB}"/>
</file>

<file path=customXml/itemProps3.xml><?xml version="1.0" encoding="utf-8"?>
<ds:datastoreItem xmlns:ds="http://schemas.openxmlformats.org/officeDocument/2006/customXml" ds:itemID="{7AA47085-F740-47A7-948D-E77168FA7F90}"/>
</file>

<file path=docProps/app.xml><?xml version="1.0" encoding="utf-8"?>
<Properties xmlns="http://schemas.openxmlformats.org/officeDocument/2006/extended-properties" xmlns:vt="http://schemas.openxmlformats.org/officeDocument/2006/docPropsVTypes">
  <Template>Normal</Template>
  <TotalTime>220</TotalTime>
  <Pages>1</Pages>
  <Words>1622</Words>
  <Characters>9252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Бойко Татьяна Анатольевна</cp:lastModifiedBy>
  <cp:revision>78</cp:revision>
  <cp:lastPrinted>2018-05-03T10:39:00Z</cp:lastPrinted>
  <dcterms:created xsi:type="dcterms:W3CDTF">2016-09-19T11:07:00Z</dcterms:created>
  <dcterms:modified xsi:type="dcterms:W3CDTF">2018-05-08T08:00:00Z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0x01010053C954299CC7C74787C5DB4E170E6319</vt:lpwstr>
  </property>
</Properties>
</file>